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1B" w:rsidRPr="00636390" w:rsidRDefault="00B443B0" w:rsidP="00D70DD8">
      <w:pPr>
        <w:spacing w:line="276" w:lineRule="auto"/>
        <w:jc w:val="center"/>
        <w:rPr>
          <w:rFonts w:ascii="Arial" w:hAnsi="Arial" w:cs="Arial"/>
          <w:b/>
          <w:color w:val="auto"/>
          <w:sz w:val="38"/>
          <w:szCs w:val="38"/>
          <w:u w:val="single"/>
          <w:vertAlign w:val="baseline"/>
        </w:rPr>
      </w:pPr>
      <w:r w:rsidRPr="00636390">
        <w:rPr>
          <w:rFonts w:ascii="Arial" w:hAnsi="Arial" w:cs="Arial"/>
          <w:b/>
          <w:noProof/>
          <w:sz w:val="38"/>
          <w:szCs w:val="38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559435" cy="561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3E" w:rsidRPr="00636390">
        <w:rPr>
          <w:rFonts w:ascii="Arial" w:hAnsi="Arial" w:cs="Arial"/>
          <w:b/>
          <w:color w:val="auto"/>
          <w:sz w:val="38"/>
          <w:szCs w:val="38"/>
          <w:u w:val="single"/>
          <w:vertAlign w:val="baseline"/>
        </w:rPr>
        <w:t>RAINBOW SCHOOL</w:t>
      </w:r>
    </w:p>
    <w:p w:rsidR="00420CF0" w:rsidRPr="00636390" w:rsidRDefault="00420CF0" w:rsidP="002A42E0">
      <w:pPr>
        <w:spacing w:line="360" w:lineRule="auto"/>
        <w:jc w:val="center"/>
        <w:rPr>
          <w:rFonts w:ascii="Arial" w:hAnsi="Arial" w:cs="Arial"/>
          <w:color w:val="auto"/>
          <w:sz w:val="23"/>
          <w:szCs w:val="23"/>
          <w:vertAlign w:val="baseline"/>
        </w:rPr>
      </w:pPr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>(A Co-educational school affiliated to CBSE)</w:t>
      </w:r>
    </w:p>
    <w:p w:rsidR="00420CF0" w:rsidRPr="00636390" w:rsidRDefault="00420CF0" w:rsidP="002A42E0">
      <w:pPr>
        <w:spacing w:line="360" w:lineRule="auto"/>
        <w:jc w:val="center"/>
        <w:rPr>
          <w:rFonts w:ascii="Arial" w:hAnsi="Arial" w:cs="Arial"/>
          <w:color w:val="auto"/>
          <w:sz w:val="23"/>
          <w:szCs w:val="23"/>
          <w:vertAlign w:val="baseline"/>
        </w:rPr>
      </w:pPr>
      <w:proofErr w:type="spellStart"/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>Khatipura</w:t>
      </w:r>
      <w:proofErr w:type="spellEnd"/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 xml:space="preserve"> Road, </w:t>
      </w:r>
      <w:proofErr w:type="spellStart"/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>Jhotwara</w:t>
      </w:r>
      <w:proofErr w:type="spellEnd"/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 xml:space="preserve">, </w:t>
      </w:r>
      <w:proofErr w:type="spellStart"/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>Jaipur</w:t>
      </w:r>
      <w:proofErr w:type="spellEnd"/>
      <w:r w:rsidRPr="00636390">
        <w:rPr>
          <w:rFonts w:ascii="Arial" w:hAnsi="Arial" w:cs="Arial"/>
          <w:color w:val="auto"/>
          <w:sz w:val="23"/>
          <w:szCs w:val="23"/>
          <w:vertAlign w:val="baseline"/>
        </w:rPr>
        <w:t xml:space="preserve"> Ph: 0141-2343801</w:t>
      </w:r>
    </w:p>
    <w:p w:rsidR="00482B29" w:rsidRPr="00636390" w:rsidRDefault="00C43502" w:rsidP="009F3379">
      <w:pPr>
        <w:spacing w:line="360" w:lineRule="auto"/>
        <w:rPr>
          <w:rFonts w:ascii="Arial" w:hAnsi="Arial" w:cs="Arial"/>
          <w:b/>
          <w:color w:val="auto"/>
          <w:sz w:val="23"/>
          <w:szCs w:val="23"/>
          <w:vertAlign w:val="baseline"/>
        </w:rPr>
      </w:pPr>
      <w:r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Circular No. 01/</w:t>
      </w:r>
      <w:r w:rsidR="001E64FB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Apr</w:t>
      </w:r>
      <w:r w:rsidR="00420CF0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/201</w:t>
      </w:r>
      <w:r w:rsidR="00090E15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9-2020</w:t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ab/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ab/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ab/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ab/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ab/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ab/>
      </w:r>
      <w:r w:rsidR="00CD6B67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 xml:space="preserve">           </w:t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D</w:t>
      </w:r>
      <w:r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 xml:space="preserve">t. </w:t>
      </w:r>
      <w:r w:rsidR="009470CA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01</w:t>
      </w:r>
      <w:r w:rsidR="00F814A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 xml:space="preserve"> </w:t>
      </w:r>
      <w:r w:rsidR="001E64FB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Apr</w:t>
      </w:r>
      <w:r w:rsidR="00FE012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.</w:t>
      </w:r>
      <w:r w:rsidR="00F814A6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 xml:space="preserve"> </w:t>
      </w:r>
      <w:r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201</w:t>
      </w:r>
      <w:r w:rsidR="00090E15" w:rsidRPr="00636390">
        <w:rPr>
          <w:rFonts w:ascii="Arial" w:hAnsi="Arial" w:cs="Arial"/>
          <w:b/>
          <w:color w:val="auto"/>
          <w:sz w:val="23"/>
          <w:szCs w:val="23"/>
          <w:vertAlign w:val="baseline"/>
        </w:rPr>
        <w:t>9</w:t>
      </w:r>
    </w:p>
    <w:p w:rsidR="009470CA" w:rsidRPr="00636390" w:rsidRDefault="009470CA" w:rsidP="009F3379">
      <w:pPr>
        <w:spacing w:line="360" w:lineRule="auto"/>
        <w:ind w:left="-90"/>
        <w:jc w:val="center"/>
        <w:rPr>
          <w:rFonts w:ascii="Arial" w:hAnsi="Arial" w:cs="Arial"/>
          <w:b/>
          <w:sz w:val="23"/>
          <w:szCs w:val="23"/>
          <w:u w:val="single"/>
          <w:vertAlign w:val="baseline"/>
        </w:rPr>
      </w:pPr>
      <w:r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 xml:space="preserve">CIRCULAR FOR THE MONTHS OF </w:t>
      </w:r>
      <w:r w:rsidR="001E64FB"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>APRIL</w:t>
      </w:r>
      <w:r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 xml:space="preserve"> AND </w:t>
      </w:r>
      <w:r w:rsidR="001E64FB"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>MAY</w:t>
      </w:r>
      <w:r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 xml:space="preserve"> 201</w:t>
      </w:r>
      <w:r w:rsidR="00090E15"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>9</w:t>
      </w:r>
      <w:r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 xml:space="preserve"> (</w:t>
      </w:r>
      <w:r w:rsidR="006137E8"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>I</w:t>
      </w:r>
      <w:r w:rsidR="00871FCA"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 xml:space="preserve"> to </w:t>
      </w:r>
      <w:r w:rsidR="006137E8" w:rsidRPr="00636390">
        <w:rPr>
          <w:rFonts w:ascii="Arial" w:hAnsi="Arial" w:cs="Arial"/>
          <w:b/>
          <w:sz w:val="23"/>
          <w:szCs w:val="23"/>
          <w:u w:val="single"/>
          <w:vertAlign w:val="baseline"/>
        </w:rPr>
        <w:t>XII)</w:t>
      </w:r>
    </w:p>
    <w:p w:rsidR="004863B1" w:rsidRPr="00636390" w:rsidRDefault="007D4430" w:rsidP="00B23E56">
      <w:pPr>
        <w:spacing w:line="276" w:lineRule="auto"/>
        <w:rPr>
          <w:rFonts w:ascii="Arial" w:hAnsi="Arial" w:cs="Arial"/>
          <w:b/>
          <w:sz w:val="23"/>
          <w:szCs w:val="23"/>
          <w:vertAlign w:val="baseline"/>
        </w:rPr>
      </w:pPr>
      <w:r w:rsidRPr="00636390">
        <w:rPr>
          <w:rFonts w:ascii="Arial" w:hAnsi="Arial" w:cs="Arial"/>
          <w:b/>
          <w:sz w:val="23"/>
          <w:szCs w:val="23"/>
          <w:vertAlign w:val="baseline"/>
        </w:rPr>
        <w:t>Dear Students</w:t>
      </w:r>
      <w:r w:rsidR="00EA33F1" w:rsidRPr="00636390">
        <w:rPr>
          <w:rFonts w:ascii="Arial" w:hAnsi="Arial" w:cs="Arial"/>
          <w:b/>
          <w:sz w:val="23"/>
          <w:szCs w:val="23"/>
          <w:vertAlign w:val="baseline"/>
        </w:rPr>
        <w:t>, Staff</w:t>
      </w:r>
      <w:r w:rsidRPr="00636390">
        <w:rPr>
          <w:rFonts w:ascii="Arial" w:hAnsi="Arial" w:cs="Arial"/>
          <w:b/>
          <w:sz w:val="23"/>
          <w:szCs w:val="23"/>
          <w:vertAlign w:val="baseline"/>
        </w:rPr>
        <w:t xml:space="preserve"> and Parents</w:t>
      </w:r>
    </w:p>
    <w:p w:rsidR="00BE4727" w:rsidRPr="00636390" w:rsidRDefault="00BE4727" w:rsidP="00505D7D">
      <w:pPr>
        <w:spacing w:after="60" w:line="276" w:lineRule="auto"/>
        <w:jc w:val="center"/>
        <w:rPr>
          <w:rFonts w:ascii="Arial" w:hAnsi="Arial" w:cs="Arial"/>
          <w:b/>
          <w:sz w:val="23"/>
          <w:szCs w:val="23"/>
          <w:vertAlign w:val="baseline"/>
        </w:rPr>
      </w:pPr>
      <w:r w:rsidRPr="00636390">
        <w:rPr>
          <w:rFonts w:ascii="Arial" w:hAnsi="Arial" w:cs="Arial"/>
          <w:b/>
          <w:sz w:val="23"/>
          <w:szCs w:val="23"/>
          <w:vertAlign w:val="baseline"/>
        </w:rPr>
        <w:t>“</w:t>
      </w:r>
      <w:r w:rsidR="00090E15" w:rsidRPr="00636390">
        <w:rPr>
          <w:rFonts w:ascii="Arial" w:hAnsi="Arial" w:cs="Arial"/>
          <w:b/>
          <w:sz w:val="23"/>
          <w:szCs w:val="23"/>
          <w:vertAlign w:val="baseline"/>
        </w:rPr>
        <w:t>Coming together is a beginning, keeping together i</w:t>
      </w:r>
      <w:r w:rsidRPr="00636390">
        <w:rPr>
          <w:rFonts w:ascii="Arial" w:hAnsi="Arial" w:cs="Arial"/>
          <w:b/>
          <w:sz w:val="23"/>
          <w:szCs w:val="23"/>
          <w:vertAlign w:val="baseline"/>
        </w:rPr>
        <w:t>s progress.</w:t>
      </w:r>
    </w:p>
    <w:p w:rsidR="00090E15" w:rsidRPr="00636390" w:rsidRDefault="00BE4727" w:rsidP="00BE4727">
      <w:pPr>
        <w:spacing w:line="276" w:lineRule="auto"/>
        <w:jc w:val="center"/>
        <w:rPr>
          <w:rFonts w:ascii="Arial" w:hAnsi="Arial" w:cs="Arial"/>
          <w:b/>
          <w:sz w:val="23"/>
          <w:szCs w:val="23"/>
          <w:vertAlign w:val="baseline"/>
        </w:rPr>
      </w:pPr>
      <w:r w:rsidRPr="00636390">
        <w:rPr>
          <w:rFonts w:ascii="Arial" w:hAnsi="Arial" w:cs="Arial"/>
          <w:b/>
          <w:sz w:val="23"/>
          <w:szCs w:val="23"/>
          <w:vertAlign w:val="baseline"/>
        </w:rPr>
        <w:t xml:space="preserve"> Working together is </w:t>
      </w:r>
      <w:r w:rsidR="00090E15" w:rsidRPr="00636390">
        <w:rPr>
          <w:rFonts w:ascii="Arial" w:hAnsi="Arial" w:cs="Arial"/>
          <w:b/>
          <w:sz w:val="23"/>
          <w:szCs w:val="23"/>
          <w:vertAlign w:val="baseline"/>
        </w:rPr>
        <w:t>success.</w:t>
      </w:r>
      <w:r w:rsidRPr="00636390">
        <w:rPr>
          <w:rFonts w:ascii="Arial" w:hAnsi="Arial" w:cs="Arial"/>
          <w:b/>
          <w:sz w:val="23"/>
          <w:szCs w:val="23"/>
          <w:vertAlign w:val="baseline"/>
        </w:rPr>
        <w:t>”</w:t>
      </w:r>
      <w:r w:rsidR="002346BA" w:rsidRPr="00636390">
        <w:rPr>
          <w:rFonts w:ascii="Arial" w:hAnsi="Arial" w:cs="Arial"/>
          <w:b/>
          <w:sz w:val="23"/>
          <w:szCs w:val="23"/>
          <w:vertAlign w:val="baseline"/>
        </w:rPr>
        <w:t xml:space="preserve">  </w:t>
      </w:r>
      <w:r w:rsidRPr="00636390">
        <w:rPr>
          <w:rFonts w:ascii="Arial" w:hAnsi="Arial" w:cs="Arial"/>
          <w:b/>
          <w:sz w:val="23"/>
          <w:szCs w:val="23"/>
          <w:vertAlign w:val="baseline"/>
        </w:rPr>
        <w:t xml:space="preserve">- </w:t>
      </w:r>
      <w:r w:rsidR="002346BA" w:rsidRPr="00636390">
        <w:rPr>
          <w:rFonts w:ascii="Arial" w:hAnsi="Arial" w:cs="Arial"/>
          <w:b/>
          <w:sz w:val="23"/>
          <w:szCs w:val="23"/>
          <w:vertAlign w:val="baseline"/>
        </w:rPr>
        <w:t xml:space="preserve"> </w:t>
      </w:r>
      <w:r w:rsidR="00090E15" w:rsidRPr="00636390">
        <w:rPr>
          <w:rFonts w:ascii="Arial" w:hAnsi="Arial" w:cs="Arial"/>
          <w:b/>
          <w:sz w:val="23"/>
          <w:szCs w:val="23"/>
          <w:vertAlign w:val="baseline"/>
        </w:rPr>
        <w:t>Henry Ford</w:t>
      </w:r>
    </w:p>
    <w:p w:rsidR="0036796D" w:rsidRPr="0036796D" w:rsidRDefault="0036796D" w:rsidP="00BE4727">
      <w:pPr>
        <w:spacing w:line="276" w:lineRule="auto"/>
        <w:jc w:val="center"/>
        <w:rPr>
          <w:rFonts w:ascii="Arial" w:hAnsi="Arial" w:cs="Arial"/>
          <w:b/>
          <w:sz w:val="6"/>
          <w:szCs w:val="6"/>
          <w:vertAlign w:val="baseline"/>
        </w:rPr>
      </w:pPr>
    </w:p>
    <w:p w:rsidR="009C67E9" w:rsidRPr="00636390" w:rsidRDefault="00090E15" w:rsidP="00505D7D">
      <w:pPr>
        <w:spacing w:after="120" w:line="276" w:lineRule="auto"/>
        <w:jc w:val="both"/>
        <w:rPr>
          <w:rFonts w:ascii="Arial" w:hAnsi="Arial" w:cs="Arial"/>
          <w:sz w:val="23"/>
          <w:szCs w:val="23"/>
          <w:vertAlign w:val="baseline"/>
        </w:rPr>
      </w:pPr>
      <w:r w:rsidRPr="00636390">
        <w:rPr>
          <w:rFonts w:ascii="Arial" w:hAnsi="Arial" w:cs="Arial"/>
          <w:sz w:val="23"/>
          <w:szCs w:val="23"/>
          <w:vertAlign w:val="baseline"/>
        </w:rPr>
        <w:t xml:space="preserve">One more session of accomplishment has gone by. I compliment each one of you for making it a </w:t>
      </w:r>
      <w:r w:rsidR="009C67E9" w:rsidRPr="00636390">
        <w:rPr>
          <w:rFonts w:ascii="Arial" w:hAnsi="Arial" w:cs="Arial"/>
          <w:sz w:val="23"/>
          <w:szCs w:val="23"/>
          <w:vertAlign w:val="baseline"/>
        </w:rPr>
        <w:t>success. As</w:t>
      </w:r>
      <w:r w:rsidR="002346BA" w:rsidRPr="00636390">
        <w:rPr>
          <w:rFonts w:ascii="Arial" w:hAnsi="Arial" w:cs="Arial"/>
          <w:sz w:val="23"/>
          <w:szCs w:val="23"/>
          <w:vertAlign w:val="baseline"/>
        </w:rPr>
        <w:t xml:space="preserve"> we </w:t>
      </w:r>
      <w:r w:rsidR="00BE4727" w:rsidRPr="00636390">
        <w:rPr>
          <w:rFonts w:ascii="Arial" w:hAnsi="Arial" w:cs="Arial"/>
          <w:sz w:val="23"/>
          <w:szCs w:val="23"/>
          <w:vertAlign w:val="baseline"/>
        </w:rPr>
        <w:t>embark</w:t>
      </w:r>
      <w:r w:rsidRPr="00636390">
        <w:rPr>
          <w:rFonts w:ascii="Arial" w:hAnsi="Arial" w:cs="Arial"/>
          <w:sz w:val="23"/>
          <w:szCs w:val="23"/>
          <w:vertAlign w:val="baseline"/>
        </w:rPr>
        <w:t xml:space="preserve"> on a journey of</w:t>
      </w:r>
      <w:r w:rsidR="002346BA" w:rsidRPr="00636390">
        <w:rPr>
          <w:rFonts w:ascii="Arial" w:hAnsi="Arial" w:cs="Arial"/>
          <w:sz w:val="23"/>
          <w:szCs w:val="23"/>
          <w:vertAlign w:val="baseline"/>
        </w:rPr>
        <w:t xml:space="preserve"> the</w:t>
      </w:r>
      <w:r w:rsidRPr="00636390">
        <w:rPr>
          <w:rFonts w:ascii="Arial" w:hAnsi="Arial" w:cs="Arial"/>
          <w:sz w:val="23"/>
          <w:szCs w:val="23"/>
          <w:vertAlign w:val="baseline"/>
        </w:rPr>
        <w:t xml:space="preserve"> new session 2019-20 I look forward for the same </w:t>
      </w:r>
      <w:r w:rsidR="009C67E9" w:rsidRPr="00636390">
        <w:rPr>
          <w:rFonts w:ascii="Arial" w:hAnsi="Arial" w:cs="Arial"/>
          <w:sz w:val="23"/>
          <w:szCs w:val="23"/>
          <w:vertAlign w:val="baseline"/>
        </w:rPr>
        <w:t>support. It</w:t>
      </w:r>
      <w:r w:rsidRPr="00636390">
        <w:rPr>
          <w:rFonts w:ascii="Arial" w:hAnsi="Arial" w:cs="Arial"/>
          <w:sz w:val="23"/>
          <w:szCs w:val="23"/>
          <w:vertAlign w:val="baseline"/>
        </w:rPr>
        <w:t xml:space="preserve"> is the time to make new promises, set new milestones and accept new challenges .I am convinced that with an excellent team of </w:t>
      </w:r>
      <w:r w:rsidR="009C67E9" w:rsidRPr="00636390">
        <w:rPr>
          <w:rFonts w:ascii="Arial" w:hAnsi="Arial" w:cs="Arial"/>
          <w:sz w:val="23"/>
          <w:szCs w:val="23"/>
          <w:vertAlign w:val="baseline"/>
        </w:rPr>
        <w:t>parents,</w:t>
      </w:r>
      <w:r w:rsidRPr="00636390">
        <w:rPr>
          <w:rFonts w:ascii="Arial" w:hAnsi="Arial" w:cs="Arial"/>
          <w:sz w:val="23"/>
          <w:szCs w:val="23"/>
          <w:vertAlign w:val="baseline"/>
        </w:rPr>
        <w:t xml:space="preserve"> teachers and students we will emerge as winners and add new pages in the annals of </w:t>
      </w:r>
      <w:r w:rsidR="009C67E9" w:rsidRPr="00636390">
        <w:rPr>
          <w:rFonts w:ascii="Arial" w:hAnsi="Arial" w:cs="Arial"/>
          <w:sz w:val="23"/>
          <w:szCs w:val="23"/>
          <w:vertAlign w:val="baseline"/>
        </w:rPr>
        <w:t>R</w:t>
      </w:r>
      <w:r w:rsidRPr="00636390">
        <w:rPr>
          <w:rFonts w:ascii="Arial" w:hAnsi="Arial" w:cs="Arial"/>
          <w:sz w:val="23"/>
          <w:szCs w:val="23"/>
          <w:vertAlign w:val="baseline"/>
        </w:rPr>
        <w:t xml:space="preserve">ainbow </w:t>
      </w:r>
      <w:r w:rsidR="009C67E9" w:rsidRPr="00636390">
        <w:rPr>
          <w:rFonts w:ascii="Arial" w:hAnsi="Arial" w:cs="Arial"/>
          <w:sz w:val="23"/>
          <w:szCs w:val="23"/>
          <w:vertAlign w:val="baseline"/>
        </w:rPr>
        <w:t>history. Let</w:t>
      </w:r>
      <w:r w:rsidRPr="00636390">
        <w:rPr>
          <w:rFonts w:ascii="Arial" w:hAnsi="Arial" w:cs="Arial"/>
          <w:sz w:val="23"/>
          <w:szCs w:val="23"/>
          <w:vertAlign w:val="baseline"/>
        </w:rPr>
        <w:t xml:space="preserve"> us all remember that every end is a new beginning and the best is yet to </w:t>
      </w:r>
      <w:r w:rsidR="009C67E9" w:rsidRPr="00636390">
        <w:rPr>
          <w:rFonts w:ascii="Arial" w:hAnsi="Arial" w:cs="Arial"/>
          <w:sz w:val="23"/>
          <w:szCs w:val="23"/>
          <w:vertAlign w:val="baseline"/>
        </w:rPr>
        <w:t>come. Together we will make it happen.</w:t>
      </w:r>
    </w:p>
    <w:p w:rsidR="001926C7" w:rsidRPr="006802F6" w:rsidRDefault="009470CA" w:rsidP="0064198A">
      <w:pPr>
        <w:spacing w:line="276" w:lineRule="auto"/>
        <w:ind w:left="-90"/>
        <w:jc w:val="center"/>
        <w:rPr>
          <w:rFonts w:ascii="Arial" w:hAnsi="Arial" w:cs="Arial"/>
          <w:b/>
          <w:sz w:val="24"/>
          <w:szCs w:val="24"/>
          <w:u w:val="single"/>
          <w:vertAlign w:val="baseline"/>
        </w:rPr>
      </w:pP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CALENDAR FOR THE MONTHS OF </w:t>
      </w:r>
      <w:r w:rsidR="001E64FB">
        <w:rPr>
          <w:rFonts w:ascii="Arial" w:hAnsi="Arial" w:cs="Arial"/>
          <w:b/>
          <w:sz w:val="22"/>
          <w:szCs w:val="24"/>
          <w:u w:val="single"/>
          <w:vertAlign w:val="baseline"/>
        </w:rPr>
        <w:t>APRIL</w:t>
      </w: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AND </w:t>
      </w:r>
      <w:r w:rsidR="001E64FB">
        <w:rPr>
          <w:rFonts w:ascii="Arial" w:hAnsi="Arial" w:cs="Arial"/>
          <w:b/>
          <w:sz w:val="22"/>
          <w:szCs w:val="24"/>
          <w:u w:val="single"/>
          <w:vertAlign w:val="baseline"/>
        </w:rPr>
        <w:t>MAY</w:t>
      </w: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201</w:t>
      </w:r>
      <w:r w:rsidR="00090E15">
        <w:rPr>
          <w:rFonts w:ascii="Arial" w:hAnsi="Arial" w:cs="Arial"/>
          <w:b/>
          <w:sz w:val="22"/>
          <w:szCs w:val="24"/>
          <w:u w:val="single"/>
          <w:vertAlign w:val="baseline"/>
        </w:rPr>
        <w:t>9</w:t>
      </w: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</w:t>
      </w:r>
      <w:r w:rsidRPr="006802F6">
        <w:rPr>
          <w:rFonts w:ascii="Arial" w:hAnsi="Arial" w:cs="Arial"/>
          <w:b/>
          <w:sz w:val="24"/>
          <w:szCs w:val="24"/>
          <w:u w:val="single"/>
          <w:vertAlign w:val="baseline"/>
        </w:rPr>
        <w:t>(</w:t>
      </w:r>
      <w:r w:rsidR="006137E8">
        <w:rPr>
          <w:rFonts w:ascii="Arial" w:hAnsi="Arial" w:cs="Arial"/>
          <w:b/>
          <w:sz w:val="24"/>
          <w:szCs w:val="24"/>
          <w:u w:val="single"/>
          <w:vertAlign w:val="baseline"/>
        </w:rPr>
        <w:t>I to XII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)</w:t>
      </w:r>
    </w:p>
    <w:tbl>
      <w:tblPr>
        <w:tblW w:w="5055" w:type="pct"/>
        <w:tblLook w:val="04A0"/>
      </w:tblPr>
      <w:tblGrid>
        <w:gridCol w:w="2722"/>
        <w:gridCol w:w="1345"/>
        <w:gridCol w:w="6251"/>
      </w:tblGrid>
      <w:tr w:rsidR="002B6087" w:rsidRPr="00B952E9" w:rsidTr="00B952E9">
        <w:trPr>
          <w:trHeight w:val="20"/>
        </w:trPr>
        <w:tc>
          <w:tcPr>
            <w:tcW w:w="1319" w:type="pct"/>
          </w:tcPr>
          <w:p w:rsidR="002B6087" w:rsidRPr="00B952E9" w:rsidRDefault="004863B1" w:rsidP="00BE4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3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1E64FB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Apr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il, </w:t>
            </w:r>
            <w:r w:rsidR="001E64FB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Wednesday</w:t>
            </w:r>
          </w:p>
        </w:tc>
        <w:tc>
          <w:tcPr>
            <w:tcW w:w="652" w:type="pct"/>
          </w:tcPr>
          <w:p w:rsidR="002B6087" w:rsidRPr="00B952E9" w:rsidRDefault="002B6087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2B6087" w:rsidRPr="00B952E9" w:rsidRDefault="001E64FB" w:rsidP="001E64FB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New 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Session begins </w:t>
            </w:r>
            <w:r w:rsidR="009C67E9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(I to </w:t>
            </w:r>
            <w:r w:rsidR="00CD6B6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I</w:t>
            </w:r>
            <w:r w:rsidR="009C67E9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X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)</w:t>
            </w:r>
          </w:p>
        </w:tc>
      </w:tr>
      <w:tr w:rsidR="00A7732E" w:rsidRPr="00B952E9" w:rsidTr="00B952E9">
        <w:trPr>
          <w:trHeight w:val="20"/>
        </w:trPr>
        <w:tc>
          <w:tcPr>
            <w:tcW w:w="1319" w:type="pct"/>
          </w:tcPr>
          <w:p w:rsidR="00A7732E" w:rsidRPr="00B952E9" w:rsidRDefault="00A7732E" w:rsidP="001E64F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A7732E" w:rsidRPr="00B952E9" w:rsidRDefault="00A7732E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A7732E" w:rsidRPr="00B952E9" w:rsidRDefault="00A7732E" w:rsidP="001E64F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</w:t>
            </w:r>
            <w:r w:rsidR="00CD6B6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.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to 1:40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</w:t>
            </w:r>
            <w:r w:rsidR="00CD6B6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.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</w:t>
            </w:r>
          </w:p>
        </w:tc>
      </w:tr>
      <w:tr w:rsidR="002B6087" w:rsidRPr="00B952E9" w:rsidTr="00B952E9">
        <w:trPr>
          <w:trHeight w:val="20"/>
        </w:trPr>
        <w:tc>
          <w:tcPr>
            <w:tcW w:w="1319" w:type="pct"/>
          </w:tcPr>
          <w:p w:rsidR="002B6087" w:rsidRPr="00B952E9" w:rsidRDefault="004863B1" w:rsidP="00A7732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4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April, Thursday</w:t>
            </w:r>
          </w:p>
        </w:tc>
        <w:tc>
          <w:tcPr>
            <w:tcW w:w="652" w:type="pct"/>
          </w:tcPr>
          <w:p w:rsidR="002B6087" w:rsidRPr="00B952E9" w:rsidRDefault="002B6087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B87F9A" w:rsidRPr="00B952E9" w:rsidRDefault="004863B1" w:rsidP="002A42E0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Welcome Assembly (X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II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A)</w:t>
            </w:r>
          </w:p>
        </w:tc>
      </w:tr>
      <w:tr w:rsidR="006137E8" w:rsidRPr="00B952E9" w:rsidTr="00B952E9">
        <w:trPr>
          <w:trHeight w:val="20"/>
        </w:trPr>
        <w:tc>
          <w:tcPr>
            <w:tcW w:w="1319" w:type="pct"/>
          </w:tcPr>
          <w:p w:rsidR="006137E8" w:rsidRPr="00B952E9" w:rsidRDefault="006137E8" w:rsidP="00A7732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5 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April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, 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Friday</w:t>
            </w:r>
          </w:p>
        </w:tc>
        <w:tc>
          <w:tcPr>
            <w:tcW w:w="652" w:type="pct"/>
          </w:tcPr>
          <w:p w:rsidR="006137E8" w:rsidRPr="00B952E9" w:rsidRDefault="006137E8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6137E8" w:rsidRPr="00B952E9" w:rsidRDefault="009F05FD" w:rsidP="00CD6B67">
            <w:pPr>
              <w:pStyle w:val="ListParagraph"/>
              <w:numPr>
                <w:ilvl w:val="0"/>
                <w:numId w:val="45"/>
              </w:numPr>
              <w:tabs>
                <w:tab w:val="left" w:pos="199"/>
              </w:tabs>
              <w:spacing w:line="360" w:lineRule="auto"/>
              <w:ind w:left="19" w:right="-197" w:firstLine="0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Making table </w:t>
            </w:r>
            <w:r w:rsidR="00CD6B67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M</w:t>
            </w:r>
            <w:r w:rsidR="009C67E9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at with hand printing </w:t>
            </w:r>
            <w:r w:rsidR="009C67E9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(I, II)</w:t>
            </w:r>
          </w:p>
        </w:tc>
      </w:tr>
      <w:tr w:rsidR="006137E8" w:rsidRPr="00B952E9" w:rsidTr="00B952E9">
        <w:trPr>
          <w:trHeight w:val="20"/>
        </w:trPr>
        <w:tc>
          <w:tcPr>
            <w:tcW w:w="1319" w:type="pct"/>
          </w:tcPr>
          <w:p w:rsidR="006137E8" w:rsidRPr="00B952E9" w:rsidRDefault="006137E8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6137E8" w:rsidRPr="00B952E9" w:rsidRDefault="006137E8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6137E8" w:rsidRPr="00B952E9" w:rsidRDefault="009C67E9" w:rsidP="009F05FD">
            <w:pPr>
              <w:pStyle w:val="ListParagraph"/>
              <w:numPr>
                <w:ilvl w:val="0"/>
                <w:numId w:val="45"/>
              </w:numPr>
              <w:tabs>
                <w:tab w:val="left" w:pos="289"/>
              </w:tabs>
              <w:spacing w:line="360" w:lineRule="auto"/>
              <w:ind w:left="19" w:firstLine="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Assembly on ‘World Health Day’</w:t>
            </w:r>
          </w:p>
        </w:tc>
      </w:tr>
      <w:tr w:rsidR="006137E8" w:rsidRPr="00B952E9" w:rsidTr="00B952E9">
        <w:trPr>
          <w:trHeight w:val="20"/>
        </w:trPr>
        <w:tc>
          <w:tcPr>
            <w:tcW w:w="1319" w:type="pct"/>
          </w:tcPr>
          <w:p w:rsidR="0007476E" w:rsidRPr="00B952E9" w:rsidRDefault="009F05FD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06 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April, Saturday</w:t>
            </w:r>
          </w:p>
        </w:tc>
        <w:tc>
          <w:tcPr>
            <w:tcW w:w="652" w:type="pct"/>
          </w:tcPr>
          <w:p w:rsidR="0007476E" w:rsidRPr="00B952E9" w:rsidRDefault="00A7732E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07476E" w:rsidRPr="00B952E9" w:rsidRDefault="009F05FD" w:rsidP="00A7732E">
            <w:pPr>
              <w:spacing w:line="360" w:lineRule="auto"/>
              <w:ind w:left="360" w:hanging="341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proofErr w:type="spellStart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Chettichand</w:t>
            </w:r>
            <w:proofErr w:type="spellEnd"/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(Holiday)</w:t>
            </w:r>
          </w:p>
        </w:tc>
      </w:tr>
      <w:tr w:rsidR="006137E8" w:rsidRPr="00B952E9" w:rsidTr="00B952E9">
        <w:trPr>
          <w:trHeight w:val="20"/>
        </w:trPr>
        <w:tc>
          <w:tcPr>
            <w:tcW w:w="1319" w:type="pct"/>
          </w:tcPr>
          <w:p w:rsidR="006137E8" w:rsidRPr="00B952E9" w:rsidRDefault="009F05FD" w:rsidP="002A42E0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12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April, Friday</w:t>
            </w:r>
          </w:p>
        </w:tc>
        <w:tc>
          <w:tcPr>
            <w:tcW w:w="652" w:type="pct"/>
            <w:vAlign w:val="center"/>
          </w:tcPr>
          <w:p w:rsidR="006137E8" w:rsidRPr="00B952E9" w:rsidRDefault="00A7732E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6137E8" w:rsidRPr="00B952E9" w:rsidRDefault="009F05FD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English Calligraphy</w:t>
            </w:r>
            <w:r w:rsidR="00404927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Competition </w:t>
            </w:r>
            <w:r w:rsidR="0040492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(I, II)</w:t>
            </w:r>
          </w:p>
        </w:tc>
      </w:tr>
      <w:tr w:rsidR="006137E8" w:rsidRPr="00B952E9" w:rsidTr="00B952E9">
        <w:trPr>
          <w:trHeight w:val="20"/>
        </w:trPr>
        <w:tc>
          <w:tcPr>
            <w:tcW w:w="1319" w:type="pct"/>
          </w:tcPr>
          <w:p w:rsidR="006137E8" w:rsidRPr="00B952E9" w:rsidRDefault="00404927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13</w:t>
            </w:r>
            <w:r w:rsidR="00A7732E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April, Saturday</w:t>
            </w:r>
          </w:p>
        </w:tc>
        <w:tc>
          <w:tcPr>
            <w:tcW w:w="652" w:type="pct"/>
          </w:tcPr>
          <w:p w:rsidR="006137E8" w:rsidRPr="00B952E9" w:rsidRDefault="006137E8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6137E8" w:rsidRPr="00B952E9" w:rsidRDefault="00404927" w:rsidP="00404927">
            <w:pPr>
              <w:tabs>
                <w:tab w:val="left" w:pos="0"/>
              </w:tabs>
              <w:spacing w:line="360" w:lineRule="auto"/>
              <w:ind w:left="19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Second Saturday (Holiday)</w:t>
            </w:r>
          </w:p>
        </w:tc>
      </w:tr>
      <w:tr w:rsidR="006137E8" w:rsidRPr="00B952E9" w:rsidTr="00B952E9">
        <w:trPr>
          <w:trHeight w:val="20"/>
        </w:trPr>
        <w:tc>
          <w:tcPr>
            <w:tcW w:w="1319" w:type="pct"/>
          </w:tcPr>
          <w:p w:rsidR="00E872A1" w:rsidRPr="00B952E9" w:rsidRDefault="00404927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17 April, Wednesday</w:t>
            </w:r>
          </w:p>
        </w:tc>
        <w:tc>
          <w:tcPr>
            <w:tcW w:w="652" w:type="pct"/>
          </w:tcPr>
          <w:p w:rsidR="006137E8" w:rsidRPr="00B952E9" w:rsidRDefault="00404927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6137E8" w:rsidRPr="00B952E9" w:rsidRDefault="00404927" w:rsidP="00404927">
            <w:pPr>
              <w:tabs>
                <w:tab w:val="left" w:pos="199"/>
              </w:tabs>
              <w:spacing w:line="360" w:lineRule="auto"/>
              <w:ind w:left="19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proofErr w:type="spellStart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Mahaveer</w:t>
            </w:r>
            <w:proofErr w:type="spellEnd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proofErr w:type="spellStart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Jayanti</w:t>
            </w:r>
            <w:proofErr w:type="spellEnd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(Holiday)</w:t>
            </w:r>
          </w:p>
        </w:tc>
      </w:tr>
      <w:tr w:rsidR="00E872A1" w:rsidRPr="00B952E9" w:rsidTr="00B952E9">
        <w:trPr>
          <w:trHeight w:val="20"/>
        </w:trPr>
        <w:tc>
          <w:tcPr>
            <w:tcW w:w="1319" w:type="pct"/>
          </w:tcPr>
          <w:p w:rsidR="00E872A1" w:rsidRPr="00B952E9" w:rsidRDefault="00404927" w:rsidP="002A42E0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19</w:t>
            </w:r>
            <w:r w:rsidR="002C6D40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April, Friday</w:t>
            </w:r>
          </w:p>
        </w:tc>
        <w:tc>
          <w:tcPr>
            <w:tcW w:w="652" w:type="pct"/>
          </w:tcPr>
          <w:p w:rsidR="00E872A1" w:rsidRPr="00B952E9" w:rsidRDefault="002C6D40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E872A1" w:rsidRPr="00B952E9" w:rsidRDefault="00404927" w:rsidP="002A42E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Good Friday (Holiday)</w:t>
            </w:r>
          </w:p>
        </w:tc>
      </w:tr>
      <w:tr w:rsidR="00E872A1" w:rsidRPr="00B952E9" w:rsidTr="00B952E9">
        <w:trPr>
          <w:trHeight w:val="20"/>
        </w:trPr>
        <w:tc>
          <w:tcPr>
            <w:tcW w:w="1319" w:type="pct"/>
          </w:tcPr>
          <w:p w:rsidR="00CB2BBB" w:rsidRPr="00B952E9" w:rsidRDefault="002C6D40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</w:t>
            </w:r>
            <w:r w:rsidR="00404927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 April, Saturday</w:t>
            </w:r>
          </w:p>
        </w:tc>
        <w:tc>
          <w:tcPr>
            <w:tcW w:w="652" w:type="pct"/>
          </w:tcPr>
          <w:p w:rsidR="00CB2BBB" w:rsidRPr="00B952E9" w:rsidRDefault="002C6D40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CB2BBB" w:rsidRPr="00B952E9" w:rsidRDefault="00936890" w:rsidP="004049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House </w:t>
            </w:r>
            <w:r w:rsidR="00404927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Meeting </w:t>
            </w:r>
            <w:r w:rsidR="0040492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(III to X)</w:t>
            </w:r>
          </w:p>
        </w:tc>
      </w:tr>
      <w:tr w:rsidR="002C6D40" w:rsidRPr="00B952E9" w:rsidTr="00B952E9">
        <w:trPr>
          <w:trHeight w:val="20"/>
        </w:trPr>
        <w:tc>
          <w:tcPr>
            <w:tcW w:w="1319" w:type="pct"/>
          </w:tcPr>
          <w:p w:rsidR="002C6D40" w:rsidRPr="00B952E9" w:rsidRDefault="000234A4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22 April, Monday</w:t>
            </w:r>
          </w:p>
        </w:tc>
        <w:tc>
          <w:tcPr>
            <w:tcW w:w="652" w:type="pct"/>
          </w:tcPr>
          <w:p w:rsidR="002C6D40" w:rsidRPr="00B952E9" w:rsidRDefault="000234A4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2C6D40" w:rsidRPr="00B952E9" w:rsidRDefault="000F5674" w:rsidP="000F5674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09" w:hanging="109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 </w:t>
            </w:r>
            <w:r w:rsidR="000234A4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New session begins (XI)</w:t>
            </w:r>
          </w:p>
        </w:tc>
      </w:tr>
      <w:tr w:rsidR="002C6D40" w:rsidRPr="00B952E9" w:rsidTr="00B952E9">
        <w:trPr>
          <w:trHeight w:val="20"/>
        </w:trPr>
        <w:tc>
          <w:tcPr>
            <w:tcW w:w="1319" w:type="pct"/>
          </w:tcPr>
          <w:p w:rsidR="002C6D40" w:rsidRPr="00B952E9" w:rsidRDefault="002C6D4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2C6D40" w:rsidRPr="00B952E9" w:rsidRDefault="002C6D40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2C6D40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(On the basis of provisional Admission)</w:t>
            </w:r>
          </w:p>
        </w:tc>
      </w:tr>
      <w:tr w:rsidR="002C6D40" w:rsidRPr="00B952E9" w:rsidTr="00B952E9">
        <w:trPr>
          <w:trHeight w:val="20"/>
        </w:trPr>
        <w:tc>
          <w:tcPr>
            <w:tcW w:w="1319" w:type="pct"/>
          </w:tcPr>
          <w:p w:rsidR="002C6D40" w:rsidRPr="00B952E9" w:rsidRDefault="002C6D4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2C6D40" w:rsidRPr="00B952E9" w:rsidRDefault="002C6D40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2C6D40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</w:t>
            </w:r>
            <w:r w:rsidR="00CD6B6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.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to 1:00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</w:t>
            </w:r>
            <w:r w:rsidR="00CD6B67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.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  <w:proofErr w:type="spellEnd"/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4872AF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4872AF" w:rsidRPr="00B952E9" w:rsidRDefault="000F5674" w:rsidP="000F5674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289" w:hanging="27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Earth day Celebration</w:t>
            </w:r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26 April</w:t>
            </w:r>
            <w:r w:rsidR="004872AF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, Friday</w:t>
            </w: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64198A" w:rsidRPr="00B952E9" w:rsidRDefault="0064198A" w:rsidP="0064198A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183" w:hanging="180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Prize Distribution Ceremony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 to V)</w:t>
            </w:r>
          </w:p>
          <w:p w:rsidR="004872AF" w:rsidRPr="00B952E9" w:rsidRDefault="004872AF" w:rsidP="0064198A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183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Hindi </w:t>
            </w:r>
            <w:r w:rsidR="000F5674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Calligraphy Competition </w:t>
            </w:r>
            <w:r w:rsidR="000F5674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(I, II)</w:t>
            </w:r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27 April</w:t>
            </w:r>
            <w:r w:rsidR="004872AF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, Saturday</w:t>
            </w: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4872AF" w:rsidRPr="00B952E9" w:rsidRDefault="0064198A" w:rsidP="00D70DD8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9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A journey through our colorful country- States’ Day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(III to V)</w:t>
            </w:r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4872AF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4872AF" w:rsidRPr="00B952E9" w:rsidRDefault="00936890" w:rsidP="004872AF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9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English Debate</w:t>
            </w:r>
            <w:r w:rsidR="000F5674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0F5674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(VI to X</w:t>
            </w:r>
            <w:r w:rsidR="0093099B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I</w:t>
            </w:r>
            <w:r w:rsidR="000F5674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)</w:t>
            </w:r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01</w:t>
            </w:r>
            <w:r w:rsidR="004872AF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May, 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Wednesday</w:t>
            </w: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4872AF" w:rsidRPr="00B952E9" w:rsidRDefault="000F5674" w:rsidP="004872A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proofErr w:type="spellStart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Labour</w:t>
            </w:r>
            <w:proofErr w:type="spellEnd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Day Assembly</w:t>
            </w:r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="004872AF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3 May, 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Friday</w:t>
            </w: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4872AF" w:rsidRPr="00B952E9" w:rsidRDefault="00A160EF" w:rsidP="004872A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English Poem Recitation</w:t>
            </w:r>
            <w:r w:rsidR="000F5674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0F5674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(I, II)</w:t>
            </w:r>
          </w:p>
        </w:tc>
      </w:tr>
      <w:tr w:rsidR="004872AF" w:rsidRPr="00B952E9" w:rsidTr="00B952E9">
        <w:trPr>
          <w:trHeight w:val="20"/>
        </w:trPr>
        <w:tc>
          <w:tcPr>
            <w:tcW w:w="1319" w:type="pct"/>
          </w:tcPr>
          <w:p w:rsidR="004872AF" w:rsidRPr="00B952E9" w:rsidRDefault="000F5674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04</w:t>
            </w:r>
            <w:r w:rsidR="004872AF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May, 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Saturday</w:t>
            </w:r>
          </w:p>
        </w:tc>
        <w:tc>
          <w:tcPr>
            <w:tcW w:w="652" w:type="pct"/>
          </w:tcPr>
          <w:p w:rsidR="004872AF" w:rsidRPr="00B952E9" w:rsidRDefault="004872AF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4872AF" w:rsidRPr="00B952E9" w:rsidRDefault="000F5674" w:rsidP="000F5674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8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Prize Distribution Ceremony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(VI to XI)</w:t>
            </w:r>
          </w:p>
        </w:tc>
      </w:tr>
      <w:tr w:rsidR="004E3E0A" w:rsidRPr="00B952E9" w:rsidTr="00B952E9">
        <w:trPr>
          <w:trHeight w:val="20"/>
        </w:trPr>
        <w:tc>
          <w:tcPr>
            <w:tcW w:w="1319" w:type="pct"/>
          </w:tcPr>
          <w:p w:rsidR="004E3E0A" w:rsidRPr="00B952E9" w:rsidRDefault="004E3E0A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4E3E0A" w:rsidRPr="00B952E9" w:rsidRDefault="004E3E0A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4E3E0A" w:rsidRPr="00B952E9" w:rsidRDefault="000F5674" w:rsidP="009A166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52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Session on </w:t>
            </w:r>
            <w:r w:rsidR="009A1663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‘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Good touch, bad touch</w:t>
            </w:r>
            <w:r w:rsidR="009A1663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’ </w:t>
            </w:r>
            <w:r w:rsidR="009A1663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(III to V)</w:t>
            </w:r>
            <w:r w:rsidR="009A1663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by counselor</w:t>
            </w:r>
          </w:p>
        </w:tc>
      </w:tr>
      <w:tr w:rsidR="001E638B" w:rsidRPr="00B952E9" w:rsidTr="00B952E9">
        <w:trPr>
          <w:trHeight w:val="20"/>
        </w:trPr>
        <w:tc>
          <w:tcPr>
            <w:tcW w:w="1319" w:type="pct"/>
          </w:tcPr>
          <w:p w:rsidR="001E638B" w:rsidRPr="00B952E9" w:rsidRDefault="001E638B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06 May, Monday</w:t>
            </w:r>
          </w:p>
        </w:tc>
        <w:tc>
          <w:tcPr>
            <w:tcW w:w="652" w:type="pct"/>
          </w:tcPr>
          <w:p w:rsidR="001E638B" w:rsidRPr="00B952E9" w:rsidRDefault="001E638B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1E638B" w:rsidRPr="00B952E9" w:rsidRDefault="001E638B" w:rsidP="001E638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Elections (Holiday)</w:t>
            </w:r>
          </w:p>
        </w:tc>
      </w:tr>
      <w:tr w:rsidR="004E3E0A" w:rsidRPr="00B952E9" w:rsidTr="00B952E9">
        <w:trPr>
          <w:trHeight w:val="20"/>
        </w:trPr>
        <w:tc>
          <w:tcPr>
            <w:tcW w:w="1319" w:type="pct"/>
          </w:tcPr>
          <w:p w:rsidR="004E3E0A" w:rsidRPr="00B952E9" w:rsidRDefault="009A1663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07 May</w:t>
            </w:r>
            <w:r w:rsidR="004E3E0A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,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Tuesday</w:t>
            </w:r>
          </w:p>
        </w:tc>
        <w:tc>
          <w:tcPr>
            <w:tcW w:w="652" w:type="pct"/>
          </w:tcPr>
          <w:p w:rsidR="004E3E0A" w:rsidRPr="00B952E9" w:rsidRDefault="004E3E0A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9A1663" w:rsidRPr="00B952E9" w:rsidRDefault="009A1663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proofErr w:type="spellStart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Parshuram</w:t>
            </w:r>
            <w:proofErr w:type="spellEnd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proofErr w:type="spellStart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Jayanti</w:t>
            </w:r>
            <w:proofErr w:type="spellEnd"/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(Holiday)</w:t>
            </w:r>
          </w:p>
        </w:tc>
      </w:tr>
      <w:tr w:rsidR="009A1663" w:rsidRPr="00B952E9" w:rsidTr="00B952E9">
        <w:trPr>
          <w:trHeight w:val="20"/>
        </w:trPr>
        <w:tc>
          <w:tcPr>
            <w:tcW w:w="1319" w:type="pct"/>
          </w:tcPr>
          <w:p w:rsidR="009A1663" w:rsidRPr="00B952E9" w:rsidRDefault="009A1663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11 May, Saturday</w:t>
            </w:r>
          </w:p>
        </w:tc>
        <w:tc>
          <w:tcPr>
            <w:tcW w:w="652" w:type="pct"/>
          </w:tcPr>
          <w:p w:rsidR="009A1663" w:rsidRPr="00B952E9" w:rsidRDefault="009A1663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9A1663" w:rsidRPr="00B952E9" w:rsidRDefault="009A1663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Second Saturday (Holiday)</w:t>
            </w:r>
          </w:p>
        </w:tc>
      </w:tr>
      <w:tr w:rsidR="009A1663" w:rsidRPr="00B952E9" w:rsidTr="00B952E9">
        <w:trPr>
          <w:trHeight w:val="20"/>
        </w:trPr>
        <w:tc>
          <w:tcPr>
            <w:tcW w:w="1319" w:type="pct"/>
          </w:tcPr>
          <w:p w:rsidR="009A1663" w:rsidRPr="00B952E9" w:rsidRDefault="009A1663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13 May to 18 May </w:t>
            </w:r>
          </w:p>
        </w:tc>
        <w:tc>
          <w:tcPr>
            <w:tcW w:w="652" w:type="pct"/>
          </w:tcPr>
          <w:p w:rsidR="009A1663" w:rsidRPr="00B952E9" w:rsidRDefault="009A1663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9A1663" w:rsidRPr="00B952E9" w:rsidRDefault="009A1663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Unit Test I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(X, XII)</w:t>
            </w:r>
          </w:p>
        </w:tc>
      </w:tr>
      <w:tr w:rsidR="009A1663" w:rsidRPr="00B952E9" w:rsidTr="00B952E9">
        <w:trPr>
          <w:trHeight w:val="20"/>
        </w:trPr>
        <w:tc>
          <w:tcPr>
            <w:tcW w:w="1319" w:type="pct"/>
          </w:tcPr>
          <w:p w:rsidR="009A1663" w:rsidRPr="00B952E9" w:rsidRDefault="009A1663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13 May</w:t>
            </w:r>
            <w:r w:rsidR="007D62B8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,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7D62B8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Monday</w:t>
            </w:r>
          </w:p>
        </w:tc>
        <w:tc>
          <w:tcPr>
            <w:tcW w:w="652" w:type="pct"/>
          </w:tcPr>
          <w:p w:rsidR="009A1663" w:rsidRPr="00B952E9" w:rsidRDefault="009A1663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9A1663" w:rsidRPr="00B952E9" w:rsidRDefault="008D6C7B" w:rsidP="00D70DD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Summer Vacation begins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(I </w:t>
            </w:r>
            <w:r w:rsidR="00D70DD8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to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VIII)</w:t>
            </w:r>
          </w:p>
        </w:tc>
      </w:tr>
      <w:tr w:rsidR="008D6C7B" w:rsidRPr="00B952E9" w:rsidTr="00B952E9">
        <w:trPr>
          <w:trHeight w:val="20"/>
        </w:trPr>
        <w:tc>
          <w:tcPr>
            <w:tcW w:w="1319" w:type="pct"/>
          </w:tcPr>
          <w:p w:rsidR="00B952E9" w:rsidRDefault="00B952E9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  <w:p w:rsidR="00B952E9" w:rsidRDefault="00B952E9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  <w:p w:rsidR="00B952E9" w:rsidRDefault="00B952E9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  <w:p w:rsidR="008D6C7B" w:rsidRPr="00B952E9" w:rsidRDefault="008D6C7B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</w:t>
            </w:r>
            <w:r w:rsidR="007D62B8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May, </w:t>
            </w:r>
            <w:r w:rsidR="007D62B8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Monday</w:t>
            </w:r>
          </w:p>
        </w:tc>
        <w:tc>
          <w:tcPr>
            <w:tcW w:w="652" w:type="pct"/>
          </w:tcPr>
          <w:p w:rsidR="00B952E9" w:rsidRDefault="00B952E9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  <w:p w:rsidR="00B952E9" w:rsidRDefault="00B952E9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  <w:p w:rsidR="00B952E9" w:rsidRDefault="00B952E9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  <w:p w:rsidR="008D6C7B" w:rsidRPr="00B952E9" w:rsidRDefault="008D6C7B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B952E9" w:rsidRDefault="00B952E9" w:rsidP="009A1663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  <w:p w:rsidR="00B952E9" w:rsidRDefault="00B952E9" w:rsidP="009A1663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  <w:p w:rsidR="00B952E9" w:rsidRDefault="00B952E9" w:rsidP="009A1663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  <w:p w:rsidR="008D6C7B" w:rsidRPr="00B952E9" w:rsidRDefault="008D6C7B" w:rsidP="009A1663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Parent Teacher Meet (X, XII)</w:t>
            </w:r>
          </w:p>
        </w:tc>
      </w:tr>
      <w:tr w:rsidR="008D6C7B" w:rsidRPr="00B952E9" w:rsidTr="00B952E9">
        <w:trPr>
          <w:trHeight w:val="20"/>
        </w:trPr>
        <w:tc>
          <w:tcPr>
            <w:tcW w:w="1319" w:type="pct"/>
          </w:tcPr>
          <w:p w:rsidR="008D6C7B" w:rsidRPr="00B952E9" w:rsidRDefault="008D6C7B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8D6C7B" w:rsidRPr="00B952E9" w:rsidRDefault="008D6C7B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8D6C7B" w:rsidRPr="00B952E9" w:rsidRDefault="008D6C7B" w:rsidP="007D62B8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Timings:8:00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</w:t>
            </w:r>
            <w:r w:rsidR="00505D7D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.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to 10:00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</w:t>
            </w:r>
            <w:r w:rsidR="00505D7D"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.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  <w:proofErr w:type="spellEnd"/>
          </w:p>
        </w:tc>
      </w:tr>
      <w:tr w:rsidR="002346BA" w:rsidRPr="00B952E9" w:rsidTr="00B952E9">
        <w:trPr>
          <w:trHeight w:val="20"/>
        </w:trPr>
        <w:tc>
          <w:tcPr>
            <w:tcW w:w="1319" w:type="pct"/>
          </w:tcPr>
          <w:p w:rsidR="002346BA" w:rsidRPr="00B952E9" w:rsidRDefault="002346BA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</w:t>
            </w:r>
            <w:r w:rsidR="007D62B8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1</w:t>
            </w: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May, </w:t>
            </w:r>
            <w:r w:rsidR="007D62B8"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Tuesday</w:t>
            </w:r>
          </w:p>
        </w:tc>
        <w:tc>
          <w:tcPr>
            <w:tcW w:w="652" w:type="pct"/>
          </w:tcPr>
          <w:p w:rsidR="002346BA" w:rsidRPr="00B952E9" w:rsidRDefault="002346BA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2346BA" w:rsidRPr="00B952E9" w:rsidRDefault="002346BA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Summer Vacation begins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(IX to XII)</w:t>
            </w:r>
          </w:p>
        </w:tc>
      </w:tr>
      <w:tr w:rsidR="007D62B8" w:rsidRPr="00B952E9" w:rsidTr="00B952E9">
        <w:trPr>
          <w:trHeight w:val="20"/>
        </w:trPr>
        <w:tc>
          <w:tcPr>
            <w:tcW w:w="1319" w:type="pct"/>
          </w:tcPr>
          <w:p w:rsidR="007D62B8" w:rsidRPr="00B952E9" w:rsidRDefault="007D62B8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24 June, Monday</w:t>
            </w:r>
          </w:p>
        </w:tc>
        <w:tc>
          <w:tcPr>
            <w:tcW w:w="652" w:type="pct"/>
          </w:tcPr>
          <w:p w:rsidR="007D62B8" w:rsidRPr="00B952E9" w:rsidRDefault="007D62B8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7D62B8" w:rsidRPr="00B952E9" w:rsidRDefault="007D62B8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School reopens after Summer Break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(IX to XII)</w:t>
            </w:r>
          </w:p>
        </w:tc>
      </w:tr>
      <w:tr w:rsidR="007D62B8" w:rsidRPr="00B952E9" w:rsidTr="00B952E9">
        <w:trPr>
          <w:trHeight w:val="20"/>
        </w:trPr>
        <w:tc>
          <w:tcPr>
            <w:tcW w:w="1319" w:type="pct"/>
          </w:tcPr>
          <w:p w:rsidR="007D62B8" w:rsidRPr="00B952E9" w:rsidRDefault="007D62B8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7D62B8" w:rsidRPr="00B952E9" w:rsidRDefault="007D62B8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7D62B8" w:rsidRPr="00B952E9" w:rsidRDefault="007D62B8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a.m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to 1:40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p.m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(IX &amp; X)</w:t>
            </w:r>
          </w:p>
        </w:tc>
      </w:tr>
      <w:tr w:rsidR="007D62B8" w:rsidRPr="00B952E9" w:rsidTr="00B952E9">
        <w:trPr>
          <w:trHeight w:val="20"/>
        </w:trPr>
        <w:tc>
          <w:tcPr>
            <w:tcW w:w="1319" w:type="pct"/>
          </w:tcPr>
          <w:p w:rsidR="007D62B8" w:rsidRPr="00B952E9" w:rsidRDefault="007D62B8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7D62B8" w:rsidRPr="00B952E9" w:rsidRDefault="007D62B8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7D62B8" w:rsidRPr="00B952E9" w:rsidRDefault="007D62B8" w:rsidP="00E374A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a.m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to 1:00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p.m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(XI, XII)</w:t>
            </w:r>
          </w:p>
        </w:tc>
      </w:tr>
      <w:tr w:rsidR="007D62B8" w:rsidRPr="00B952E9" w:rsidTr="00B952E9">
        <w:trPr>
          <w:trHeight w:val="20"/>
        </w:trPr>
        <w:tc>
          <w:tcPr>
            <w:tcW w:w="1319" w:type="pct"/>
          </w:tcPr>
          <w:p w:rsidR="007D62B8" w:rsidRPr="00B952E9" w:rsidRDefault="007D62B8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01 July, Monday</w:t>
            </w:r>
          </w:p>
        </w:tc>
        <w:tc>
          <w:tcPr>
            <w:tcW w:w="652" w:type="pct"/>
          </w:tcPr>
          <w:p w:rsidR="007D62B8" w:rsidRPr="00B952E9" w:rsidRDefault="007D62B8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029" w:type="pct"/>
          </w:tcPr>
          <w:p w:rsidR="007D62B8" w:rsidRPr="00B952E9" w:rsidRDefault="007D62B8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School reopens after Summer Break </w:t>
            </w: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(I to VIII)</w:t>
            </w:r>
          </w:p>
        </w:tc>
      </w:tr>
      <w:tr w:rsidR="007D62B8" w:rsidRPr="00B952E9" w:rsidTr="00B952E9">
        <w:trPr>
          <w:trHeight w:val="20"/>
        </w:trPr>
        <w:tc>
          <w:tcPr>
            <w:tcW w:w="1319" w:type="pct"/>
          </w:tcPr>
          <w:p w:rsidR="007D62B8" w:rsidRPr="00B952E9" w:rsidRDefault="007D62B8" w:rsidP="009A166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52" w:type="pct"/>
          </w:tcPr>
          <w:p w:rsidR="007D62B8" w:rsidRPr="00B952E9" w:rsidRDefault="007D62B8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3029" w:type="pct"/>
          </w:tcPr>
          <w:p w:rsidR="007D62B8" w:rsidRPr="00B952E9" w:rsidRDefault="007D62B8" w:rsidP="007D62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a.m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to 1:40 </w:t>
            </w:r>
            <w:proofErr w:type="spellStart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p.m</w:t>
            </w:r>
            <w:proofErr w:type="spellEnd"/>
            <w:r w:rsidRPr="00B952E9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</w:t>
            </w:r>
          </w:p>
        </w:tc>
      </w:tr>
    </w:tbl>
    <w:p w:rsidR="001D7755" w:rsidRPr="007D62B8" w:rsidRDefault="001D7755" w:rsidP="002A42E0">
      <w:pPr>
        <w:rPr>
          <w:rFonts w:ascii="Arial" w:hAnsi="Arial" w:cs="Arial"/>
          <w:b/>
          <w:sz w:val="2"/>
          <w:szCs w:val="2"/>
          <w:vertAlign w:val="baseline"/>
        </w:rPr>
      </w:pPr>
    </w:p>
    <w:p w:rsidR="006667E7" w:rsidRPr="008D6C7B" w:rsidRDefault="008D6C7B" w:rsidP="00280B7A">
      <w:pPr>
        <w:spacing w:line="360" w:lineRule="auto"/>
        <w:rPr>
          <w:rFonts w:ascii="Arial" w:hAnsi="Arial" w:cs="Arial"/>
          <w:b/>
          <w:szCs w:val="24"/>
          <w:u w:val="single"/>
          <w:vertAlign w:val="baseline"/>
        </w:rPr>
      </w:pPr>
      <w:r w:rsidRPr="008D6C7B">
        <w:rPr>
          <w:rFonts w:ascii="Arial" w:hAnsi="Arial" w:cs="Arial"/>
          <w:b/>
          <w:sz w:val="24"/>
          <w:szCs w:val="22"/>
          <w:vertAlign w:val="baseline"/>
        </w:rPr>
        <w:t xml:space="preserve">              </w:t>
      </w:r>
      <w:r w:rsidR="006667E7" w:rsidRPr="008D6C7B">
        <w:rPr>
          <w:rFonts w:ascii="Arial" w:hAnsi="Arial" w:cs="Arial"/>
          <w:b/>
          <w:sz w:val="24"/>
          <w:szCs w:val="22"/>
          <w:vertAlign w:val="baseline"/>
        </w:rPr>
        <w:t xml:space="preserve"> </w:t>
      </w:r>
      <w:r w:rsidRPr="008D6C7B">
        <w:rPr>
          <w:rFonts w:ascii="Arial" w:hAnsi="Arial" w:cs="Arial"/>
          <w:b/>
          <w:sz w:val="24"/>
          <w:szCs w:val="22"/>
          <w:vertAlign w:val="baseline"/>
        </w:rPr>
        <w:t xml:space="preserve">     </w:t>
      </w:r>
      <w:r>
        <w:rPr>
          <w:rFonts w:ascii="Arial" w:hAnsi="Arial" w:cs="Arial"/>
          <w:b/>
          <w:sz w:val="24"/>
          <w:szCs w:val="22"/>
          <w:vertAlign w:val="baseline"/>
        </w:rPr>
        <w:t xml:space="preserve">       </w:t>
      </w:r>
      <w:r w:rsidR="006667E7" w:rsidRPr="008D6C7B">
        <w:rPr>
          <w:rFonts w:ascii="Arial" w:hAnsi="Arial" w:cs="Arial"/>
          <w:b/>
          <w:sz w:val="24"/>
          <w:szCs w:val="22"/>
          <w:u w:val="single"/>
          <w:vertAlign w:val="baseline"/>
        </w:rPr>
        <w:t xml:space="preserve">Assessment Structure </w:t>
      </w:r>
      <w:r>
        <w:rPr>
          <w:rFonts w:ascii="Arial" w:hAnsi="Arial" w:cs="Arial"/>
          <w:b/>
          <w:sz w:val="24"/>
          <w:szCs w:val="22"/>
          <w:u w:val="single"/>
          <w:vertAlign w:val="baseline"/>
        </w:rPr>
        <w:t>for the Year 2019</w:t>
      </w:r>
      <w:r w:rsidR="006667E7" w:rsidRPr="008D6C7B">
        <w:rPr>
          <w:rFonts w:ascii="Arial" w:hAnsi="Arial" w:cs="Arial"/>
          <w:b/>
          <w:sz w:val="24"/>
          <w:szCs w:val="22"/>
          <w:u w:val="single"/>
          <w:vertAlign w:val="baseline"/>
        </w:rPr>
        <w:t>-</w:t>
      </w:r>
      <w:r>
        <w:rPr>
          <w:rFonts w:ascii="Arial" w:hAnsi="Arial" w:cs="Arial"/>
          <w:b/>
          <w:sz w:val="24"/>
          <w:szCs w:val="22"/>
          <w:u w:val="single"/>
          <w:vertAlign w:val="baseline"/>
        </w:rPr>
        <w:t>20</w:t>
      </w:r>
    </w:p>
    <w:tbl>
      <w:tblPr>
        <w:tblW w:w="0" w:type="auto"/>
        <w:tblLook w:val="04A0"/>
      </w:tblPr>
      <w:tblGrid>
        <w:gridCol w:w="2031"/>
        <w:gridCol w:w="1039"/>
        <w:gridCol w:w="1328"/>
        <w:gridCol w:w="283"/>
        <w:gridCol w:w="4713"/>
      </w:tblGrid>
      <w:tr w:rsidR="00970844" w:rsidRPr="00970844" w:rsidTr="001E638B">
        <w:trPr>
          <w:trHeight w:val="432"/>
        </w:trPr>
        <w:tc>
          <w:tcPr>
            <w:tcW w:w="0" w:type="auto"/>
          </w:tcPr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right="-376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Unit Test I </w:t>
            </w:r>
          </w:p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right="-376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Periodic Test I 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(I to V)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(VI to X)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(July 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(July)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0" w:type="auto"/>
          </w:tcPr>
          <w:p w:rsidR="00CB5C98" w:rsidRPr="00970844" w:rsidRDefault="00CB5C98" w:rsidP="009708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Covered under Written Test +</w:t>
            </w:r>
            <w:r w:rsidR="00970844"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Internal Assessment </w:t>
            </w:r>
          </w:p>
          <w:p w:rsidR="00CB5C98" w:rsidRPr="00970844" w:rsidRDefault="00CB5C98" w:rsidP="00F417B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(Notebook Maintenance, Activities)</w:t>
            </w:r>
          </w:p>
        </w:tc>
      </w:tr>
      <w:tr w:rsidR="00970844" w:rsidRPr="00970844" w:rsidTr="001E638B">
        <w:trPr>
          <w:trHeight w:val="432"/>
        </w:trPr>
        <w:tc>
          <w:tcPr>
            <w:tcW w:w="0" w:type="auto"/>
          </w:tcPr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Half Yearly Exam</w:t>
            </w:r>
          </w:p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Periodic Test II 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(I to V)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(VI to X)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pStyle w:val="ListParagraph"/>
              <w:spacing w:after="60" w:line="276" w:lineRule="auto"/>
              <w:ind w:left="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(September)</w:t>
            </w:r>
          </w:p>
          <w:p w:rsidR="00CB5C98" w:rsidRPr="00970844" w:rsidRDefault="00CB5C98" w:rsidP="00F417B2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(September)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Covered under Written Test +</w:t>
            </w:r>
            <w:r w:rsidR="00970844"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Internal Assessment </w:t>
            </w:r>
          </w:p>
          <w:p w:rsidR="00CB5C98" w:rsidRPr="00970844" w:rsidRDefault="00CB5C98" w:rsidP="00F417B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(Notebook Maintenance, Activities)</w:t>
            </w:r>
          </w:p>
        </w:tc>
      </w:tr>
      <w:tr w:rsidR="00970844" w:rsidRPr="00970844" w:rsidTr="001E638B">
        <w:trPr>
          <w:trHeight w:val="432"/>
        </w:trPr>
        <w:tc>
          <w:tcPr>
            <w:tcW w:w="0" w:type="auto"/>
          </w:tcPr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Unit Test II </w:t>
            </w:r>
          </w:p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Periodic Test III  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(I to V)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(VI to X)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(December)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(December)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Covered under Written Test +</w:t>
            </w:r>
            <w:r w:rsidR="00970844"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Internal Assessment</w:t>
            </w:r>
          </w:p>
          <w:p w:rsidR="00CB5C98" w:rsidRPr="00970844" w:rsidRDefault="00CB5C98" w:rsidP="00F417B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(Notebook Maintenance, Activities)</w:t>
            </w:r>
          </w:p>
        </w:tc>
      </w:tr>
      <w:tr w:rsidR="00970844" w:rsidRPr="00970844" w:rsidTr="001E638B">
        <w:trPr>
          <w:trHeight w:val="432"/>
        </w:trPr>
        <w:tc>
          <w:tcPr>
            <w:tcW w:w="0" w:type="auto"/>
          </w:tcPr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Final Exam   </w:t>
            </w:r>
          </w:p>
          <w:p w:rsidR="00CB5C98" w:rsidRPr="00970844" w:rsidRDefault="00CB5C98" w:rsidP="00CB5C98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Final Exam   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(1 to VIII)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(IX &amp; XI)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(March)</w:t>
            </w:r>
          </w:p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(Feb)</w:t>
            </w:r>
          </w:p>
        </w:tc>
        <w:tc>
          <w:tcPr>
            <w:tcW w:w="0" w:type="auto"/>
          </w:tcPr>
          <w:p w:rsidR="00CB5C98" w:rsidRPr="00970844" w:rsidRDefault="00CB5C98" w:rsidP="00F417B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0" w:type="auto"/>
          </w:tcPr>
          <w:p w:rsidR="00CB5C98" w:rsidRPr="00970844" w:rsidRDefault="00CB5C98" w:rsidP="00970844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Covered under Written Test +</w:t>
            </w:r>
            <w:r w:rsidR="00970844"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Internal Assessment </w:t>
            </w:r>
          </w:p>
          <w:p w:rsidR="00CB5C98" w:rsidRPr="00970844" w:rsidRDefault="00CB5C98" w:rsidP="00F417B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970844">
              <w:rPr>
                <w:rFonts w:ascii="Arial" w:hAnsi="Arial" w:cs="Arial"/>
                <w:sz w:val="20"/>
                <w:szCs w:val="20"/>
                <w:vertAlign w:val="baseline"/>
              </w:rPr>
              <w:t>(Notebook Maintenance, Activities)</w:t>
            </w:r>
          </w:p>
        </w:tc>
      </w:tr>
    </w:tbl>
    <w:p w:rsidR="00B23E56" w:rsidRPr="00172F46" w:rsidRDefault="00B23E56" w:rsidP="00B23E56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u w:val="single"/>
          <w:vertAlign w:val="baseline"/>
        </w:rPr>
        <w:t>OTHER IMPORTANT INFORMATION</w:t>
      </w:r>
    </w:p>
    <w:tbl>
      <w:tblPr>
        <w:tblStyle w:val="TableGrid"/>
        <w:tblW w:w="9496" w:type="dxa"/>
        <w:tblInd w:w="108" w:type="dxa"/>
        <w:tblLook w:val="04A0"/>
      </w:tblPr>
      <w:tblGrid>
        <w:gridCol w:w="5117"/>
        <w:gridCol w:w="4379"/>
      </w:tblGrid>
      <w:tr w:rsidR="00B23E56" w:rsidRPr="00172F46" w:rsidTr="00636390">
        <w:trPr>
          <w:trHeight w:val="20"/>
        </w:trPr>
        <w:tc>
          <w:tcPr>
            <w:tcW w:w="5117" w:type="dxa"/>
            <w:vMerge w:val="restart"/>
            <w:vAlign w:val="center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School Timings:</w:t>
            </w:r>
          </w:p>
        </w:tc>
        <w:tc>
          <w:tcPr>
            <w:tcW w:w="4379" w:type="dxa"/>
            <w:vAlign w:val="center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Summer: 7:30 am - 1:40 pm </w:t>
            </w:r>
          </w:p>
        </w:tc>
      </w:tr>
      <w:tr w:rsidR="00B23E56" w:rsidRPr="00172F46" w:rsidTr="00636390">
        <w:trPr>
          <w:trHeight w:val="20"/>
        </w:trPr>
        <w:tc>
          <w:tcPr>
            <w:tcW w:w="5117" w:type="dxa"/>
            <w:vMerge/>
            <w:vAlign w:val="center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4379" w:type="dxa"/>
            <w:vAlign w:val="center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Winter : 8:00 am - 2:00 pm</w:t>
            </w:r>
          </w:p>
        </w:tc>
      </w:tr>
      <w:tr w:rsidR="00B23E56" w:rsidRPr="00172F46" w:rsidTr="00636390">
        <w:trPr>
          <w:trHeight w:val="20"/>
        </w:trPr>
        <w:tc>
          <w:tcPr>
            <w:tcW w:w="5117" w:type="dxa"/>
            <w:vMerge w:val="restart"/>
            <w:vAlign w:val="center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School Timings for Saturdays:</w:t>
            </w:r>
          </w:p>
        </w:tc>
        <w:tc>
          <w:tcPr>
            <w:tcW w:w="4379" w:type="dxa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Summer : 7:30 am - 11:30 am</w:t>
            </w:r>
          </w:p>
        </w:tc>
      </w:tr>
      <w:tr w:rsidR="00B23E56" w:rsidRPr="00172F46" w:rsidTr="00636390">
        <w:trPr>
          <w:trHeight w:val="20"/>
        </w:trPr>
        <w:tc>
          <w:tcPr>
            <w:tcW w:w="5117" w:type="dxa"/>
            <w:vMerge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4379" w:type="dxa"/>
          </w:tcPr>
          <w:p w:rsidR="00B23E56" w:rsidRPr="00172F46" w:rsidRDefault="00B23E56" w:rsidP="007D62B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Winter : 8:00 am  - 12 noon</w:t>
            </w:r>
          </w:p>
        </w:tc>
      </w:tr>
    </w:tbl>
    <w:p w:rsidR="00B23E56" w:rsidRPr="00172F46" w:rsidRDefault="00B23E56" w:rsidP="00B23E56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All Saturdays off for Classes I &amp; II</w:t>
      </w:r>
    </w:p>
    <w:p w:rsidR="00B23E56" w:rsidRPr="00172F46" w:rsidRDefault="00B23E56" w:rsidP="00B23E56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2</w:t>
      </w:r>
      <w:r w:rsidRPr="00172F46">
        <w:rPr>
          <w:rFonts w:ascii="Arial" w:hAnsi="Arial" w:cs="Arial"/>
          <w:sz w:val="21"/>
          <w:szCs w:val="21"/>
        </w:rPr>
        <w:t>nd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Saturday - Holiday for all (Unless mentioned otherwise)</w:t>
      </w:r>
    </w:p>
    <w:p w:rsidR="00B23E56" w:rsidRPr="00172F46" w:rsidRDefault="00B23E56" w:rsidP="00B23E56">
      <w:pPr>
        <w:tabs>
          <w:tab w:val="left" w:pos="270"/>
        </w:tabs>
        <w:spacing w:line="360" w:lineRule="auto"/>
        <w:rPr>
          <w:rFonts w:ascii="Arial" w:hAnsi="Arial" w:cs="Arial"/>
          <w:b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The timings for Parents to visit the school</w:t>
      </w:r>
    </w:p>
    <w:p w:rsidR="00B23E56" w:rsidRPr="00172F46" w:rsidRDefault="00B23E56" w:rsidP="00B23E5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For office matters</w:t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>9 am to 11 am on all working days</w:t>
      </w:r>
    </w:p>
    <w:p w:rsidR="00B23E56" w:rsidRPr="00172F46" w:rsidRDefault="00B23E56" w:rsidP="00B23E5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To meet the Director</w:t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>9 am to 11 am (Monday, Wednesday and Friday)</w:t>
      </w:r>
      <w:r w:rsidRPr="00172F46">
        <w:rPr>
          <w:rFonts w:ascii="Arial" w:hAnsi="Arial" w:cs="Arial"/>
          <w:sz w:val="21"/>
          <w:szCs w:val="21"/>
          <w:vertAlign w:val="baseline"/>
        </w:rPr>
        <w:tab/>
      </w:r>
    </w:p>
    <w:p w:rsidR="00B23E56" w:rsidRPr="00172F46" w:rsidRDefault="00B23E56" w:rsidP="00B23E5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To meet the Principal</w:t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>9 am to 11 am (Monday to Friday)</w:t>
      </w:r>
    </w:p>
    <w:p w:rsidR="00B23E56" w:rsidRPr="00172F46" w:rsidRDefault="0002729C" w:rsidP="00B23E56">
      <w:pPr>
        <w:pStyle w:val="ListParagraph"/>
        <w:tabs>
          <w:tab w:val="left" w:pos="270"/>
        </w:tabs>
        <w:ind w:left="0"/>
        <w:rPr>
          <w:rFonts w:ascii="Arial" w:hAnsi="Arial" w:cs="Arial"/>
          <w:b/>
          <w:sz w:val="21"/>
          <w:szCs w:val="21"/>
          <w:vertAlign w:val="baseline"/>
        </w:rPr>
      </w:pPr>
      <w:r w:rsidRPr="0002729C">
        <w:rPr>
          <w:rFonts w:ascii="Arial" w:hAnsi="Arial" w:cs="Arial"/>
          <w:noProof/>
          <w:sz w:val="21"/>
          <w:szCs w:val="21"/>
          <w:vertAlign w:val="baseli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0.25pt;margin-top:2.1pt;width:.75pt;height:27.75pt;flip:x;z-index:251660288" o:connectortype="straight" strokecolor="black [3200]" strokeweight="2.5pt">
            <v:shadow color="#868686"/>
          </v:shape>
        </w:pict>
      </w:r>
      <w:r w:rsidR="00B23E56" w:rsidRPr="00172F46">
        <w:rPr>
          <w:rFonts w:ascii="Arial" w:hAnsi="Arial" w:cs="Arial"/>
          <w:sz w:val="21"/>
          <w:szCs w:val="21"/>
          <w:vertAlign w:val="baseline"/>
        </w:rPr>
        <w:t>To meet the Teachers</w:t>
      </w:r>
      <w:r w:rsidR="00B23E56"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="00B23E56" w:rsidRPr="00172F46">
        <w:rPr>
          <w:rFonts w:ascii="Arial" w:hAnsi="Arial" w:cs="Arial"/>
          <w:b/>
          <w:sz w:val="21"/>
          <w:szCs w:val="21"/>
          <w:vertAlign w:val="baseline"/>
        </w:rPr>
        <w:t xml:space="preserve">11:30 am to 12 noon – </w:t>
      </w:r>
      <w:proofErr w:type="gramStart"/>
      <w:r w:rsidR="00B23E56" w:rsidRPr="00172F46">
        <w:rPr>
          <w:rFonts w:ascii="Arial" w:hAnsi="Arial" w:cs="Arial"/>
          <w:b/>
          <w:sz w:val="21"/>
          <w:szCs w:val="21"/>
          <w:vertAlign w:val="baseline"/>
        </w:rPr>
        <w:t>Summer</w:t>
      </w:r>
      <w:proofErr w:type="gramEnd"/>
      <w:r w:rsidR="00B23E56" w:rsidRPr="00172F46">
        <w:rPr>
          <w:rFonts w:ascii="Arial" w:hAnsi="Arial" w:cs="Arial"/>
          <w:b/>
          <w:sz w:val="21"/>
          <w:szCs w:val="21"/>
          <w:vertAlign w:val="baseline"/>
        </w:rPr>
        <w:t xml:space="preserve"> </w:t>
      </w:r>
    </w:p>
    <w:p w:rsidR="00B23E56" w:rsidRPr="00172F46" w:rsidRDefault="00B23E56" w:rsidP="00B23E56">
      <w:pPr>
        <w:pStyle w:val="ListParagraph"/>
        <w:tabs>
          <w:tab w:val="left" w:pos="270"/>
        </w:tabs>
        <w:ind w:left="0" w:right="-450"/>
        <w:rPr>
          <w:rFonts w:ascii="Arial" w:hAnsi="Arial" w:cs="Arial"/>
          <w:b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ab/>
      </w:r>
      <w:r w:rsidRPr="00172F46">
        <w:rPr>
          <w:rFonts w:ascii="Arial" w:hAnsi="Arial" w:cs="Arial"/>
          <w:sz w:val="21"/>
          <w:szCs w:val="21"/>
          <w:vertAlign w:val="baseline"/>
        </w:rPr>
        <w:tab/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              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 xml:space="preserve">12 noon to 12:30 pm – Winter      </w:t>
      </w:r>
      <w:r>
        <w:rPr>
          <w:rFonts w:ascii="Arial" w:hAnsi="Arial" w:cs="Arial"/>
          <w:b/>
          <w:sz w:val="36"/>
          <w:szCs w:val="21"/>
        </w:rPr>
        <w:t xml:space="preserve">All Saturdays except 2nd </w:t>
      </w:r>
      <w:r w:rsidRPr="00172F46">
        <w:rPr>
          <w:rFonts w:ascii="Arial" w:hAnsi="Arial" w:cs="Arial"/>
          <w:b/>
          <w:sz w:val="36"/>
          <w:szCs w:val="21"/>
        </w:rPr>
        <w:t>Saturday</w:t>
      </w:r>
    </w:p>
    <w:p w:rsidR="00B23E56" w:rsidRPr="00B23E56" w:rsidRDefault="00B23E56" w:rsidP="00B23E56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sz w:val="21"/>
          <w:szCs w:val="21"/>
          <w:vertAlign w:val="baseline"/>
        </w:rPr>
      </w:pPr>
      <w:r w:rsidRPr="00B23E56">
        <w:rPr>
          <w:rFonts w:ascii="Arial" w:hAnsi="Arial" w:cs="Arial"/>
          <w:b/>
          <w:sz w:val="21"/>
          <w:szCs w:val="21"/>
          <w:vertAlign w:val="baseline"/>
        </w:rPr>
        <w:t>Mobile Phone, I-Pods, Pen drives, Other electronic equipment</w:t>
      </w:r>
      <w:r w:rsidRPr="00B23E56">
        <w:rPr>
          <w:rFonts w:ascii="Arial" w:hAnsi="Arial" w:cs="Arial"/>
          <w:sz w:val="21"/>
          <w:szCs w:val="21"/>
          <w:vertAlign w:val="baseline"/>
        </w:rPr>
        <w:t xml:space="preserve"> etc are </w:t>
      </w:r>
      <w:r w:rsidRPr="00B23E56">
        <w:rPr>
          <w:rFonts w:ascii="Arial" w:hAnsi="Arial" w:cs="Arial"/>
          <w:b/>
          <w:sz w:val="21"/>
          <w:szCs w:val="21"/>
          <w:vertAlign w:val="baseline"/>
        </w:rPr>
        <w:t xml:space="preserve">NOT PERMITTED </w:t>
      </w:r>
      <w:r w:rsidRPr="00B23E56">
        <w:rPr>
          <w:rFonts w:ascii="Arial" w:hAnsi="Arial" w:cs="Arial"/>
          <w:sz w:val="21"/>
          <w:szCs w:val="21"/>
          <w:vertAlign w:val="baseline"/>
        </w:rPr>
        <w:t>&amp; will be confiscated if found with the students and not returned.</w:t>
      </w:r>
    </w:p>
    <w:p w:rsidR="00B23E56" w:rsidRPr="00172F46" w:rsidRDefault="00B23E56" w:rsidP="00B23E56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Students would be fined for the following @ Rs 5 per day</w:t>
      </w:r>
    </w:p>
    <w:p w:rsidR="00B23E56" w:rsidRPr="00172F46" w:rsidRDefault="00B23E56" w:rsidP="00B23E5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1)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Long untidy hair for boys/ long open hair for girls</w:t>
      </w:r>
    </w:p>
    <w:p w:rsidR="00B23E56" w:rsidRPr="00172F46" w:rsidRDefault="00B23E56" w:rsidP="00BE4727">
      <w:pPr>
        <w:pStyle w:val="ListParagraph"/>
        <w:tabs>
          <w:tab w:val="left" w:pos="270"/>
        </w:tabs>
        <w:spacing w:line="360" w:lineRule="auto"/>
        <w:ind w:left="0" w:right="-27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2)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Late comers (After 10 minutes of beginning of school, the children shall not be allowed to enter</w:t>
      </w:r>
      <w:r w:rsidR="00BE4727">
        <w:rPr>
          <w:rFonts w:ascii="Arial" w:hAnsi="Arial" w:cs="Arial"/>
          <w:sz w:val="21"/>
          <w:szCs w:val="21"/>
          <w:vertAlign w:val="baseline"/>
        </w:rPr>
        <w:t xml:space="preserve"> </w:t>
      </w:r>
      <w:r w:rsidRPr="00172F46">
        <w:rPr>
          <w:rFonts w:ascii="Arial" w:hAnsi="Arial" w:cs="Arial"/>
          <w:sz w:val="21"/>
          <w:szCs w:val="21"/>
          <w:vertAlign w:val="baseline"/>
        </w:rPr>
        <w:t>school)</w:t>
      </w:r>
    </w:p>
    <w:p w:rsidR="00B23E56" w:rsidRPr="00172F46" w:rsidRDefault="00B23E56" w:rsidP="00B23E5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3)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Improper school uniform, long, painted or dirty nails</w:t>
      </w:r>
    </w:p>
    <w:p w:rsidR="00B23E56" w:rsidRPr="00172F46" w:rsidRDefault="00B23E56" w:rsidP="00B23E5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4)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Accessories in hand, neck and dangling earrings are not allowed.</w:t>
      </w:r>
    </w:p>
    <w:p w:rsidR="00B23E56" w:rsidRPr="00172F46" w:rsidRDefault="00B23E56" w:rsidP="00B23E56">
      <w:pPr>
        <w:tabs>
          <w:tab w:val="left" w:pos="270"/>
        </w:tabs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u w:val="single"/>
          <w:vertAlign w:val="baseline"/>
        </w:rPr>
        <w:t>IMPORTANT GUIDELINES FOR THE PARENTS</w:t>
      </w:r>
    </w:p>
    <w:p w:rsidR="00B23E56" w:rsidRDefault="00B23E56" w:rsidP="00B23E56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vertAlign w:val="baseline"/>
        </w:rPr>
      </w:pPr>
      <w:r w:rsidRPr="00B23E56">
        <w:rPr>
          <w:rFonts w:ascii="Arial" w:hAnsi="Arial" w:cs="Arial"/>
          <w:sz w:val="21"/>
          <w:szCs w:val="21"/>
          <w:vertAlign w:val="baseline"/>
        </w:rPr>
        <w:t>The fee for the new session has to</w:t>
      </w:r>
      <w:r w:rsidR="00556CD8">
        <w:rPr>
          <w:rFonts w:ascii="Arial" w:hAnsi="Arial" w:cs="Arial"/>
          <w:sz w:val="21"/>
          <w:szCs w:val="21"/>
          <w:vertAlign w:val="baseline"/>
        </w:rPr>
        <w:t xml:space="preserve"> be paid latest by 15 April 2019</w:t>
      </w:r>
      <w:r w:rsidRPr="00B23E56">
        <w:rPr>
          <w:rFonts w:ascii="Arial" w:hAnsi="Arial" w:cs="Arial"/>
          <w:sz w:val="21"/>
          <w:szCs w:val="21"/>
          <w:vertAlign w:val="baseline"/>
        </w:rPr>
        <w:t xml:space="preserve"> and with late fee by 20 April</w:t>
      </w:r>
      <w:r w:rsidR="00556CD8">
        <w:rPr>
          <w:rFonts w:ascii="Arial" w:hAnsi="Arial" w:cs="Arial"/>
          <w:sz w:val="21"/>
          <w:szCs w:val="21"/>
          <w:vertAlign w:val="baseline"/>
        </w:rPr>
        <w:t xml:space="preserve"> 2019</w:t>
      </w:r>
      <w:r>
        <w:rPr>
          <w:rFonts w:ascii="Arial" w:hAnsi="Arial" w:cs="Arial"/>
          <w:sz w:val="21"/>
          <w:szCs w:val="21"/>
          <w:vertAlign w:val="baseline"/>
        </w:rPr>
        <w:t xml:space="preserve"> or</w:t>
      </w:r>
      <w:r w:rsidRPr="00B23E56">
        <w:rPr>
          <w:rFonts w:ascii="Arial" w:hAnsi="Arial" w:cs="Arial"/>
          <w:sz w:val="21"/>
          <w:szCs w:val="21"/>
          <w:vertAlign w:val="baseline"/>
        </w:rPr>
        <w:t xml:space="preserve"> the name will be struck off the rolls and new student will be admitted to fill up the vacancy.</w:t>
      </w:r>
    </w:p>
    <w:p w:rsidR="007D62B8" w:rsidRPr="00B23E56" w:rsidRDefault="007D62B8" w:rsidP="00B23E56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Fee is to be paid online or by </w:t>
      </w:r>
      <w:proofErr w:type="spellStart"/>
      <w:r>
        <w:rPr>
          <w:rFonts w:ascii="Arial" w:hAnsi="Arial" w:cs="Arial"/>
          <w:sz w:val="21"/>
          <w:szCs w:val="21"/>
          <w:vertAlign w:val="baseline"/>
        </w:rPr>
        <w:t>cheque</w:t>
      </w:r>
      <w:proofErr w:type="spellEnd"/>
      <w:r>
        <w:rPr>
          <w:rFonts w:ascii="Arial" w:hAnsi="Arial" w:cs="Arial"/>
          <w:sz w:val="21"/>
          <w:szCs w:val="21"/>
          <w:vertAlign w:val="baseline"/>
        </w:rPr>
        <w:t xml:space="preserve"> only. No cash will be accepted.</w:t>
      </w:r>
    </w:p>
    <w:p w:rsidR="00B23E56" w:rsidRDefault="00B23E56" w:rsidP="00636390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b/>
          <w:sz w:val="21"/>
          <w:szCs w:val="21"/>
          <w:vertAlign w:val="baseline"/>
        </w:rPr>
      </w:pPr>
      <w:r w:rsidRPr="00BE4727">
        <w:rPr>
          <w:rFonts w:ascii="Arial" w:hAnsi="Arial" w:cs="Arial"/>
          <w:sz w:val="21"/>
          <w:szCs w:val="21"/>
          <w:vertAlign w:val="baseline"/>
        </w:rPr>
        <w:t>Parents are requested to go through the student’s diary daily. All remarks must be read and signed by the parent. Any change in address or telephone/mobile number sh</w:t>
      </w:r>
      <w:r w:rsidR="00BE4727">
        <w:rPr>
          <w:rFonts w:ascii="Arial" w:hAnsi="Arial" w:cs="Arial"/>
          <w:sz w:val="21"/>
          <w:szCs w:val="21"/>
          <w:vertAlign w:val="baseline"/>
        </w:rPr>
        <w:t xml:space="preserve">ould be immediately informed to </w:t>
      </w:r>
      <w:r w:rsidRPr="00BE4727">
        <w:rPr>
          <w:rFonts w:ascii="Arial" w:hAnsi="Arial" w:cs="Arial"/>
          <w:sz w:val="21"/>
          <w:szCs w:val="21"/>
          <w:vertAlign w:val="baseline"/>
        </w:rPr>
        <w:t>the school. School diary will be given by the class teacher.</w:t>
      </w:r>
      <w:r w:rsidRPr="00BE4727">
        <w:rPr>
          <w:rFonts w:ascii="Arial" w:hAnsi="Arial" w:cs="Arial"/>
          <w:b/>
          <w:sz w:val="21"/>
          <w:szCs w:val="21"/>
          <w:vertAlign w:val="baseline"/>
        </w:rPr>
        <w:t xml:space="preserve">                      </w:t>
      </w:r>
    </w:p>
    <w:p w:rsidR="00D70DD8" w:rsidRPr="000A628C" w:rsidRDefault="00D70DD8" w:rsidP="00601C73">
      <w:pPr>
        <w:tabs>
          <w:tab w:val="left" w:pos="270"/>
        </w:tabs>
        <w:spacing w:line="276" w:lineRule="auto"/>
        <w:rPr>
          <w:rFonts w:ascii="Arial" w:hAnsi="Arial" w:cs="Arial"/>
          <w:b/>
          <w:sz w:val="10"/>
          <w:szCs w:val="10"/>
          <w:vertAlign w:val="baseline"/>
        </w:rPr>
      </w:pPr>
    </w:p>
    <w:p w:rsidR="006667E7" w:rsidRDefault="00B23E56" w:rsidP="00601C73">
      <w:pPr>
        <w:pStyle w:val="ListParagraph"/>
        <w:tabs>
          <w:tab w:val="left" w:pos="270"/>
        </w:tabs>
        <w:spacing w:line="276" w:lineRule="auto"/>
        <w:ind w:left="0"/>
        <w:jc w:val="center"/>
        <w:rPr>
          <w:rFonts w:ascii="Arial" w:hAnsi="Arial" w:cs="Arial"/>
          <w:b/>
          <w:sz w:val="30"/>
          <w:szCs w:val="24"/>
          <w:u w:val="single"/>
          <w:vertAlign w:val="baseline"/>
        </w:rPr>
      </w:pP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 w:rsidRPr="00172F46">
        <w:rPr>
          <w:rFonts w:ascii="Arial" w:hAnsi="Arial" w:cs="Arial"/>
          <w:b/>
          <w:sz w:val="26"/>
          <w:szCs w:val="26"/>
          <w:vertAlign w:val="baseline"/>
        </w:rPr>
        <w:t>PRINCIPAL</w:t>
      </w:r>
    </w:p>
    <w:sectPr w:rsidR="006667E7" w:rsidSect="00CB2CB0">
      <w:pgSz w:w="11907" w:h="16839" w:code="9"/>
      <w:pgMar w:top="360" w:right="477" w:bottom="9" w:left="1440" w:header="720" w:footer="720" w:gutter="0"/>
      <w:cols w:space="720"/>
      <w:docGrid w:linePitch="7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643"/>
    <w:multiLevelType w:val="hybridMultilevel"/>
    <w:tmpl w:val="1C4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4C8"/>
    <w:multiLevelType w:val="hybridMultilevel"/>
    <w:tmpl w:val="F912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341"/>
    <w:multiLevelType w:val="hybridMultilevel"/>
    <w:tmpl w:val="6BD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1D0"/>
    <w:multiLevelType w:val="hybridMultilevel"/>
    <w:tmpl w:val="1414B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853E2C"/>
    <w:multiLevelType w:val="hybridMultilevel"/>
    <w:tmpl w:val="D7D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472"/>
    <w:multiLevelType w:val="hybridMultilevel"/>
    <w:tmpl w:val="ABD0C0E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6F92A5E6">
      <w:numFmt w:val="bullet"/>
      <w:lvlText w:val="•"/>
      <w:lvlJc w:val="left"/>
      <w:pPr>
        <w:ind w:left="1819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1E53D19"/>
    <w:multiLevelType w:val="hybridMultilevel"/>
    <w:tmpl w:val="8D1843E0"/>
    <w:lvl w:ilvl="0" w:tplc="6DEA4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5529"/>
    <w:multiLevelType w:val="hybridMultilevel"/>
    <w:tmpl w:val="A59CE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3CC6"/>
    <w:multiLevelType w:val="hybridMultilevel"/>
    <w:tmpl w:val="1B2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57A2"/>
    <w:multiLevelType w:val="hybridMultilevel"/>
    <w:tmpl w:val="4C549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51E55"/>
    <w:multiLevelType w:val="hybridMultilevel"/>
    <w:tmpl w:val="C3E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7206"/>
    <w:multiLevelType w:val="hybridMultilevel"/>
    <w:tmpl w:val="A5066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9DC55C9"/>
    <w:multiLevelType w:val="hybridMultilevel"/>
    <w:tmpl w:val="6F768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EF96E88"/>
    <w:multiLevelType w:val="hybridMultilevel"/>
    <w:tmpl w:val="535C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608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0A344AA"/>
    <w:multiLevelType w:val="hybridMultilevel"/>
    <w:tmpl w:val="C0AE6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E3B2E"/>
    <w:multiLevelType w:val="hybridMultilevel"/>
    <w:tmpl w:val="24C8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16014"/>
    <w:multiLevelType w:val="hybridMultilevel"/>
    <w:tmpl w:val="38A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14B0C"/>
    <w:multiLevelType w:val="hybridMultilevel"/>
    <w:tmpl w:val="7C28AFF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9">
    <w:nsid w:val="3879346F"/>
    <w:multiLevelType w:val="hybridMultilevel"/>
    <w:tmpl w:val="ED2063D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3A9E7F09"/>
    <w:multiLevelType w:val="hybridMultilevel"/>
    <w:tmpl w:val="B5AE8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0D1055"/>
    <w:multiLevelType w:val="hybridMultilevel"/>
    <w:tmpl w:val="8AB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F113D"/>
    <w:multiLevelType w:val="hybridMultilevel"/>
    <w:tmpl w:val="F58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C20CF"/>
    <w:multiLevelType w:val="hybridMultilevel"/>
    <w:tmpl w:val="0B9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75B76"/>
    <w:multiLevelType w:val="hybridMultilevel"/>
    <w:tmpl w:val="0BE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3664E"/>
    <w:multiLevelType w:val="hybridMultilevel"/>
    <w:tmpl w:val="0058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0E6E"/>
    <w:multiLevelType w:val="hybridMultilevel"/>
    <w:tmpl w:val="806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87F0B"/>
    <w:multiLevelType w:val="hybridMultilevel"/>
    <w:tmpl w:val="2E6C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7458"/>
    <w:multiLevelType w:val="hybridMultilevel"/>
    <w:tmpl w:val="462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F0A7E"/>
    <w:multiLevelType w:val="hybridMultilevel"/>
    <w:tmpl w:val="774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66EBE"/>
    <w:multiLevelType w:val="hybridMultilevel"/>
    <w:tmpl w:val="63E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D7D56"/>
    <w:multiLevelType w:val="hybridMultilevel"/>
    <w:tmpl w:val="310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F2F8E"/>
    <w:multiLevelType w:val="hybridMultilevel"/>
    <w:tmpl w:val="3BB0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3345B"/>
    <w:multiLevelType w:val="hybridMultilevel"/>
    <w:tmpl w:val="83EE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D6C16"/>
    <w:multiLevelType w:val="hybridMultilevel"/>
    <w:tmpl w:val="BE14B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F1EA7"/>
    <w:multiLevelType w:val="hybridMultilevel"/>
    <w:tmpl w:val="34226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AF5721"/>
    <w:multiLevelType w:val="hybridMultilevel"/>
    <w:tmpl w:val="82100C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5C880AED"/>
    <w:multiLevelType w:val="hybridMultilevel"/>
    <w:tmpl w:val="A10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70009"/>
    <w:multiLevelType w:val="hybridMultilevel"/>
    <w:tmpl w:val="6FE40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714A9"/>
    <w:multiLevelType w:val="hybridMultilevel"/>
    <w:tmpl w:val="1C58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0A93"/>
    <w:multiLevelType w:val="hybridMultilevel"/>
    <w:tmpl w:val="9AE0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F3631"/>
    <w:multiLevelType w:val="hybridMultilevel"/>
    <w:tmpl w:val="8AF0B5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67A50145"/>
    <w:multiLevelType w:val="hybridMultilevel"/>
    <w:tmpl w:val="E8D4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1604D"/>
    <w:multiLevelType w:val="hybridMultilevel"/>
    <w:tmpl w:val="6EF40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E3ACD"/>
    <w:multiLevelType w:val="hybridMultilevel"/>
    <w:tmpl w:val="16F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A0ACD"/>
    <w:multiLevelType w:val="hybridMultilevel"/>
    <w:tmpl w:val="0086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556E6"/>
    <w:multiLevelType w:val="hybridMultilevel"/>
    <w:tmpl w:val="034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56216"/>
    <w:multiLevelType w:val="hybridMultilevel"/>
    <w:tmpl w:val="488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16"/>
  </w:num>
  <w:num w:numId="4">
    <w:abstractNumId w:val="34"/>
  </w:num>
  <w:num w:numId="5">
    <w:abstractNumId w:val="7"/>
  </w:num>
  <w:num w:numId="6">
    <w:abstractNumId w:val="43"/>
  </w:num>
  <w:num w:numId="7">
    <w:abstractNumId w:val="14"/>
  </w:num>
  <w:num w:numId="8">
    <w:abstractNumId w:val="6"/>
  </w:num>
  <w:num w:numId="9">
    <w:abstractNumId w:val="15"/>
  </w:num>
  <w:num w:numId="10">
    <w:abstractNumId w:val="45"/>
  </w:num>
  <w:num w:numId="11">
    <w:abstractNumId w:val="11"/>
  </w:num>
  <w:num w:numId="12">
    <w:abstractNumId w:val="25"/>
  </w:num>
  <w:num w:numId="13">
    <w:abstractNumId w:val="29"/>
  </w:num>
  <w:num w:numId="14">
    <w:abstractNumId w:val="26"/>
  </w:num>
  <w:num w:numId="15">
    <w:abstractNumId w:val="2"/>
  </w:num>
  <w:num w:numId="16">
    <w:abstractNumId w:val="47"/>
  </w:num>
  <w:num w:numId="17">
    <w:abstractNumId w:val="37"/>
  </w:num>
  <w:num w:numId="18">
    <w:abstractNumId w:val="22"/>
  </w:num>
  <w:num w:numId="19">
    <w:abstractNumId w:val="44"/>
  </w:num>
  <w:num w:numId="20">
    <w:abstractNumId w:val="41"/>
  </w:num>
  <w:num w:numId="21">
    <w:abstractNumId w:val="33"/>
  </w:num>
  <w:num w:numId="22">
    <w:abstractNumId w:val="17"/>
  </w:num>
  <w:num w:numId="23">
    <w:abstractNumId w:val="4"/>
  </w:num>
  <w:num w:numId="24">
    <w:abstractNumId w:val="3"/>
  </w:num>
  <w:num w:numId="25">
    <w:abstractNumId w:val="28"/>
  </w:num>
  <w:num w:numId="26">
    <w:abstractNumId w:val="8"/>
  </w:num>
  <w:num w:numId="27">
    <w:abstractNumId w:val="9"/>
  </w:num>
  <w:num w:numId="28">
    <w:abstractNumId w:val="12"/>
  </w:num>
  <w:num w:numId="29">
    <w:abstractNumId w:val="38"/>
  </w:num>
  <w:num w:numId="30">
    <w:abstractNumId w:val="46"/>
  </w:num>
  <w:num w:numId="31">
    <w:abstractNumId w:val="23"/>
  </w:num>
  <w:num w:numId="32">
    <w:abstractNumId w:val="40"/>
  </w:num>
  <w:num w:numId="33">
    <w:abstractNumId w:val="31"/>
  </w:num>
  <w:num w:numId="34">
    <w:abstractNumId w:val="36"/>
  </w:num>
  <w:num w:numId="35">
    <w:abstractNumId w:val="10"/>
  </w:num>
  <w:num w:numId="36">
    <w:abstractNumId w:val="35"/>
  </w:num>
  <w:num w:numId="37">
    <w:abstractNumId w:val="5"/>
  </w:num>
  <w:num w:numId="38">
    <w:abstractNumId w:val="20"/>
  </w:num>
  <w:num w:numId="39">
    <w:abstractNumId w:val="19"/>
  </w:num>
  <w:num w:numId="40">
    <w:abstractNumId w:val="13"/>
  </w:num>
  <w:num w:numId="41">
    <w:abstractNumId w:val="30"/>
  </w:num>
  <w:num w:numId="42">
    <w:abstractNumId w:val="32"/>
  </w:num>
  <w:num w:numId="43">
    <w:abstractNumId w:val="0"/>
  </w:num>
  <w:num w:numId="44">
    <w:abstractNumId w:val="39"/>
  </w:num>
  <w:num w:numId="45">
    <w:abstractNumId w:val="18"/>
  </w:num>
  <w:num w:numId="46">
    <w:abstractNumId w:val="21"/>
  </w:num>
  <w:num w:numId="47">
    <w:abstractNumId w:val="2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90"/>
  <w:displayHorizontalDrawingGridEvery w:val="2"/>
  <w:displayVerticalDrawingGridEvery w:val="2"/>
  <w:noPunctuationKerning/>
  <w:characterSpacingControl w:val="doNotCompress"/>
  <w:compat/>
  <w:rsids>
    <w:rsidRoot w:val="0088283E"/>
    <w:rsid w:val="00000C8B"/>
    <w:rsid w:val="0001014C"/>
    <w:rsid w:val="000130B9"/>
    <w:rsid w:val="0001326E"/>
    <w:rsid w:val="0001546E"/>
    <w:rsid w:val="000234A4"/>
    <w:rsid w:val="000244E1"/>
    <w:rsid w:val="0002729C"/>
    <w:rsid w:val="0003060D"/>
    <w:rsid w:val="00037EC2"/>
    <w:rsid w:val="00041825"/>
    <w:rsid w:val="00046B84"/>
    <w:rsid w:val="00051EB9"/>
    <w:rsid w:val="00071959"/>
    <w:rsid w:val="0007476E"/>
    <w:rsid w:val="000866F2"/>
    <w:rsid w:val="00090E15"/>
    <w:rsid w:val="000A04E8"/>
    <w:rsid w:val="000A628C"/>
    <w:rsid w:val="000B519E"/>
    <w:rsid w:val="000B69A6"/>
    <w:rsid w:val="000B7D66"/>
    <w:rsid w:val="000C67D8"/>
    <w:rsid w:val="000D1139"/>
    <w:rsid w:val="000E0D83"/>
    <w:rsid w:val="000E2BAE"/>
    <w:rsid w:val="000E2E81"/>
    <w:rsid w:val="000F5674"/>
    <w:rsid w:val="001068A9"/>
    <w:rsid w:val="00111D5C"/>
    <w:rsid w:val="00121AA5"/>
    <w:rsid w:val="0012609B"/>
    <w:rsid w:val="0013047E"/>
    <w:rsid w:val="0013204D"/>
    <w:rsid w:val="00134854"/>
    <w:rsid w:val="00164F1B"/>
    <w:rsid w:val="00170329"/>
    <w:rsid w:val="00177285"/>
    <w:rsid w:val="001803C3"/>
    <w:rsid w:val="0018153D"/>
    <w:rsid w:val="001926C7"/>
    <w:rsid w:val="00192E8B"/>
    <w:rsid w:val="001B1113"/>
    <w:rsid w:val="001B6115"/>
    <w:rsid w:val="001C40D1"/>
    <w:rsid w:val="001D1B3D"/>
    <w:rsid w:val="001D7755"/>
    <w:rsid w:val="001E4C05"/>
    <w:rsid w:val="001E638B"/>
    <w:rsid w:val="001E64FB"/>
    <w:rsid w:val="001F6CA3"/>
    <w:rsid w:val="001F7FC0"/>
    <w:rsid w:val="00206D20"/>
    <w:rsid w:val="00210BF7"/>
    <w:rsid w:val="00211920"/>
    <w:rsid w:val="00217381"/>
    <w:rsid w:val="0022448F"/>
    <w:rsid w:val="00224820"/>
    <w:rsid w:val="002346BA"/>
    <w:rsid w:val="00234C41"/>
    <w:rsid w:val="00237DE1"/>
    <w:rsid w:val="002424BD"/>
    <w:rsid w:val="00251043"/>
    <w:rsid w:val="002674BA"/>
    <w:rsid w:val="00271EA4"/>
    <w:rsid w:val="00274CEE"/>
    <w:rsid w:val="00280B7A"/>
    <w:rsid w:val="00280FA0"/>
    <w:rsid w:val="00290920"/>
    <w:rsid w:val="00297A82"/>
    <w:rsid w:val="002A238C"/>
    <w:rsid w:val="002A42E0"/>
    <w:rsid w:val="002A6A41"/>
    <w:rsid w:val="002A779F"/>
    <w:rsid w:val="002B1016"/>
    <w:rsid w:val="002B5917"/>
    <w:rsid w:val="002B6087"/>
    <w:rsid w:val="002B700A"/>
    <w:rsid w:val="002C31CA"/>
    <w:rsid w:val="002C6D40"/>
    <w:rsid w:val="002D02FC"/>
    <w:rsid w:val="002D283A"/>
    <w:rsid w:val="002F05DC"/>
    <w:rsid w:val="003110A4"/>
    <w:rsid w:val="00320626"/>
    <w:rsid w:val="0032455F"/>
    <w:rsid w:val="003312E6"/>
    <w:rsid w:val="00335376"/>
    <w:rsid w:val="00337040"/>
    <w:rsid w:val="00337E54"/>
    <w:rsid w:val="00340EA2"/>
    <w:rsid w:val="0034112E"/>
    <w:rsid w:val="00345161"/>
    <w:rsid w:val="0034543B"/>
    <w:rsid w:val="003561E6"/>
    <w:rsid w:val="003621EB"/>
    <w:rsid w:val="0036328F"/>
    <w:rsid w:val="0036796D"/>
    <w:rsid w:val="00373ECD"/>
    <w:rsid w:val="00377862"/>
    <w:rsid w:val="003824FA"/>
    <w:rsid w:val="0038425C"/>
    <w:rsid w:val="00387AF9"/>
    <w:rsid w:val="003A4B39"/>
    <w:rsid w:val="003C55B0"/>
    <w:rsid w:val="003C560A"/>
    <w:rsid w:val="003D040C"/>
    <w:rsid w:val="003D0BE2"/>
    <w:rsid w:val="003D1CEC"/>
    <w:rsid w:val="003D47C6"/>
    <w:rsid w:val="003E1FC2"/>
    <w:rsid w:val="003E6B46"/>
    <w:rsid w:val="00404927"/>
    <w:rsid w:val="00410553"/>
    <w:rsid w:val="00412ED7"/>
    <w:rsid w:val="00420CF0"/>
    <w:rsid w:val="004253E7"/>
    <w:rsid w:val="00425C83"/>
    <w:rsid w:val="00426826"/>
    <w:rsid w:val="0043150A"/>
    <w:rsid w:val="00435B67"/>
    <w:rsid w:val="0043686B"/>
    <w:rsid w:val="00440636"/>
    <w:rsid w:val="004447F2"/>
    <w:rsid w:val="00446605"/>
    <w:rsid w:val="00447368"/>
    <w:rsid w:val="004500EB"/>
    <w:rsid w:val="00455C4D"/>
    <w:rsid w:val="004561C7"/>
    <w:rsid w:val="00460B1D"/>
    <w:rsid w:val="0046162F"/>
    <w:rsid w:val="00473320"/>
    <w:rsid w:val="00477DDB"/>
    <w:rsid w:val="00481EBF"/>
    <w:rsid w:val="00482B29"/>
    <w:rsid w:val="004863B1"/>
    <w:rsid w:val="00487113"/>
    <w:rsid w:val="004872AF"/>
    <w:rsid w:val="004A23FC"/>
    <w:rsid w:val="004A47AD"/>
    <w:rsid w:val="004C72AD"/>
    <w:rsid w:val="004E3E0A"/>
    <w:rsid w:val="004E64AF"/>
    <w:rsid w:val="004F5208"/>
    <w:rsid w:val="005021DF"/>
    <w:rsid w:val="00504515"/>
    <w:rsid w:val="00505D7D"/>
    <w:rsid w:val="00511B36"/>
    <w:rsid w:val="005305CF"/>
    <w:rsid w:val="005332E5"/>
    <w:rsid w:val="005419DB"/>
    <w:rsid w:val="00545136"/>
    <w:rsid w:val="005464D2"/>
    <w:rsid w:val="00550973"/>
    <w:rsid w:val="00556CD8"/>
    <w:rsid w:val="00565B89"/>
    <w:rsid w:val="00567EB8"/>
    <w:rsid w:val="00574E6A"/>
    <w:rsid w:val="00582A8D"/>
    <w:rsid w:val="00584013"/>
    <w:rsid w:val="005849C5"/>
    <w:rsid w:val="00585840"/>
    <w:rsid w:val="005A066E"/>
    <w:rsid w:val="005A3204"/>
    <w:rsid w:val="005A6547"/>
    <w:rsid w:val="005A7038"/>
    <w:rsid w:val="005B1EFF"/>
    <w:rsid w:val="005B42FF"/>
    <w:rsid w:val="005C6809"/>
    <w:rsid w:val="005D1951"/>
    <w:rsid w:val="005E3B5B"/>
    <w:rsid w:val="005E6DB5"/>
    <w:rsid w:val="005E6F77"/>
    <w:rsid w:val="005F1571"/>
    <w:rsid w:val="005F1675"/>
    <w:rsid w:val="005F7055"/>
    <w:rsid w:val="00601378"/>
    <w:rsid w:val="00601C73"/>
    <w:rsid w:val="006137E8"/>
    <w:rsid w:val="00633A7C"/>
    <w:rsid w:val="00636390"/>
    <w:rsid w:val="0064198A"/>
    <w:rsid w:val="00650C4F"/>
    <w:rsid w:val="006667E7"/>
    <w:rsid w:val="006766B2"/>
    <w:rsid w:val="006802F6"/>
    <w:rsid w:val="0068162F"/>
    <w:rsid w:val="006831BF"/>
    <w:rsid w:val="00683BF7"/>
    <w:rsid w:val="0068411F"/>
    <w:rsid w:val="00695977"/>
    <w:rsid w:val="00696B26"/>
    <w:rsid w:val="006A0A34"/>
    <w:rsid w:val="006A13D3"/>
    <w:rsid w:val="006A6290"/>
    <w:rsid w:val="006C3601"/>
    <w:rsid w:val="006D4249"/>
    <w:rsid w:val="006E0F38"/>
    <w:rsid w:val="006E6F10"/>
    <w:rsid w:val="006E7F9B"/>
    <w:rsid w:val="0070193C"/>
    <w:rsid w:val="00701E55"/>
    <w:rsid w:val="00711D65"/>
    <w:rsid w:val="00712DFA"/>
    <w:rsid w:val="00714D1C"/>
    <w:rsid w:val="00731E50"/>
    <w:rsid w:val="00733D18"/>
    <w:rsid w:val="00737263"/>
    <w:rsid w:val="00745C37"/>
    <w:rsid w:val="00747BB3"/>
    <w:rsid w:val="00752632"/>
    <w:rsid w:val="00760A05"/>
    <w:rsid w:val="00780251"/>
    <w:rsid w:val="00780796"/>
    <w:rsid w:val="007825F9"/>
    <w:rsid w:val="00790B11"/>
    <w:rsid w:val="007978F6"/>
    <w:rsid w:val="007A0589"/>
    <w:rsid w:val="007A3C11"/>
    <w:rsid w:val="007A480F"/>
    <w:rsid w:val="007B1859"/>
    <w:rsid w:val="007B3C94"/>
    <w:rsid w:val="007C2B56"/>
    <w:rsid w:val="007C4F9C"/>
    <w:rsid w:val="007D31CB"/>
    <w:rsid w:val="007D4430"/>
    <w:rsid w:val="007D5674"/>
    <w:rsid w:val="007D62B8"/>
    <w:rsid w:val="007E029A"/>
    <w:rsid w:val="007E7DC3"/>
    <w:rsid w:val="007F0599"/>
    <w:rsid w:val="008012DF"/>
    <w:rsid w:val="00805E4C"/>
    <w:rsid w:val="00807CF9"/>
    <w:rsid w:val="00817D3A"/>
    <w:rsid w:val="00841041"/>
    <w:rsid w:val="0084394F"/>
    <w:rsid w:val="00843B6A"/>
    <w:rsid w:val="008475F7"/>
    <w:rsid w:val="00854381"/>
    <w:rsid w:val="00866463"/>
    <w:rsid w:val="0086703E"/>
    <w:rsid w:val="00871FCA"/>
    <w:rsid w:val="008811E6"/>
    <w:rsid w:val="00881F10"/>
    <w:rsid w:val="0088283E"/>
    <w:rsid w:val="0088410E"/>
    <w:rsid w:val="00887F9B"/>
    <w:rsid w:val="008901C9"/>
    <w:rsid w:val="00891F68"/>
    <w:rsid w:val="00895E33"/>
    <w:rsid w:val="008964A6"/>
    <w:rsid w:val="008B28B7"/>
    <w:rsid w:val="008B7FA6"/>
    <w:rsid w:val="008D6C7B"/>
    <w:rsid w:val="008E3F58"/>
    <w:rsid w:val="008E71CF"/>
    <w:rsid w:val="00900C39"/>
    <w:rsid w:val="00911B86"/>
    <w:rsid w:val="0093099B"/>
    <w:rsid w:val="00931E13"/>
    <w:rsid w:val="00936557"/>
    <w:rsid w:val="00936890"/>
    <w:rsid w:val="00940B4A"/>
    <w:rsid w:val="00943EC8"/>
    <w:rsid w:val="009470CA"/>
    <w:rsid w:val="009617EB"/>
    <w:rsid w:val="00962C18"/>
    <w:rsid w:val="00965579"/>
    <w:rsid w:val="00970844"/>
    <w:rsid w:val="009746BE"/>
    <w:rsid w:val="0097518D"/>
    <w:rsid w:val="00976ABB"/>
    <w:rsid w:val="00980B03"/>
    <w:rsid w:val="009823A5"/>
    <w:rsid w:val="00997A8E"/>
    <w:rsid w:val="009A0E0D"/>
    <w:rsid w:val="009A1663"/>
    <w:rsid w:val="009A5121"/>
    <w:rsid w:val="009A6BDA"/>
    <w:rsid w:val="009B14F7"/>
    <w:rsid w:val="009B4EAB"/>
    <w:rsid w:val="009B56A0"/>
    <w:rsid w:val="009B5FC0"/>
    <w:rsid w:val="009C6267"/>
    <w:rsid w:val="009C67E9"/>
    <w:rsid w:val="009D06F9"/>
    <w:rsid w:val="009E303D"/>
    <w:rsid w:val="009E6AF0"/>
    <w:rsid w:val="009F05FD"/>
    <w:rsid w:val="009F3379"/>
    <w:rsid w:val="00A10202"/>
    <w:rsid w:val="00A1208D"/>
    <w:rsid w:val="00A160EF"/>
    <w:rsid w:val="00A343EA"/>
    <w:rsid w:val="00A47CC2"/>
    <w:rsid w:val="00A51BDD"/>
    <w:rsid w:val="00A560D5"/>
    <w:rsid w:val="00A72541"/>
    <w:rsid w:val="00A7732E"/>
    <w:rsid w:val="00A7734C"/>
    <w:rsid w:val="00A869C3"/>
    <w:rsid w:val="00A9027F"/>
    <w:rsid w:val="00A95430"/>
    <w:rsid w:val="00AA0BBD"/>
    <w:rsid w:val="00AA75BB"/>
    <w:rsid w:val="00AA7BD5"/>
    <w:rsid w:val="00AC0909"/>
    <w:rsid w:val="00AC473C"/>
    <w:rsid w:val="00AC4BA6"/>
    <w:rsid w:val="00AF0508"/>
    <w:rsid w:val="00AF70F0"/>
    <w:rsid w:val="00B00734"/>
    <w:rsid w:val="00B148DA"/>
    <w:rsid w:val="00B2004E"/>
    <w:rsid w:val="00B23E56"/>
    <w:rsid w:val="00B443B0"/>
    <w:rsid w:val="00B50786"/>
    <w:rsid w:val="00B5160B"/>
    <w:rsid w:val="00B57CB8"/>
    <w:rsid w:val="00B62100"/>
    <w:rsid w:val="00B65524"/>
    <w:rsid w:val="00B72030"/>
    <w:rsid w:val="00B800A1"/>
    <w:rsid w:val="00B83DA8"/>
    <w:rsid w:val="00B87F9A"/>
    <w:rsid w:val="00B952E9"/>
    <w:rsid w:val="00BB0D11"/>
    <w:rsid w:val="00BB1374"/>
    <w:rsid w:val="00BB2243"/>
    <w:rsid w:val="00BB2DA8"/>
    <w:rsid w:val="00BB48B9"/>
    <w:rsid w:val="00BB7FD7"/>
    <w:rsid w:val="00BB7FEE"/>
    <w:rsid w:val="00BC0770"/>
    <w:rsid w:val="00BC5107"/>
    <w:rsid w:val="00BC596F"/>
    <w:rsid w:val="00BE4727"/>
    <w:rsid w:val="00BF488D"/>
    <w:rsid w:val="00BF7859"/>
    <w:rsid w:val="00C04AF4"/>
    <w:rsid w:val="00C06622"/>
    <w:rsid w:val="00C1239F"/>
    <w:rsid w:val="00C23755"/>
    <w:rsid w:val="00C25988"/>
    <w:rsid w:val="00C27A82"/>
    <w:rsid w:val="00C35336"/>
    <w:rsid w:val="00C36C1C"/>
    <w:rsid w:val="00C37C71"/>
    <w:rsid w:val="00C43502"/>
    <w:rsid w:val="00C5530C"/>
    <w:rsid w:val="00C71D1B"/>
    <w:rsid w:val="00C7429F"/>
    <w:rsid w:val="00CA5A23"/>
    <w:rsid w:val="00CB0B56"/>
    <w:rsid w:val="00CB1B40"/>
    <w:rsid w:val="00CB2BBB"/>
    <w:rsid w:val="00CB2CB0"/>
    <w:rsid w:val="00CB59D6"/>
    <w:rsid w:val="00CB5C98"/>
    <w:rsid w:val="00CD6B67"/>
    <w:rsid w:val="00CE6867"/>
    <w:rsid w:val="00CF0FE8"/>
    <w:rsid w:val="00D016C9"/>
    <w:rsid w:val="00D05741"/>
    <w:rsid w:val="00D061AF"/>
    <w:rsid w:val="00D071BB"/>
    <w:rsid w:val="00D164CD"/>
    <w:rsid w:val="00D1785E"/>
    <w:rsid w:val="00D3781F"/>
    <w:rsid w:val="00D457D6"/>
    <w:rsid w:val="00D46141"/>
    <w:rsid w:val="00D70DD8"/>
    <w:rsid w:val="00D7287E"/>
    <w:rsid w:val="00D8179E"/>
    <w:rsid w:val="00D847EE"/>
    <w:rsid w:val="00DB0B42"/>
    <w:rsid w:val="00DB0B8F"/>
    <w:rsid w:val="00DB1D4D"/>
    <w:rsid w:val="00DC3E2B"/>
    <w:rsid w:val="00DD0745"/>
    <w:rsid w:val="00DD6FBD"/>
    <w:rsid w:val="00DE1C39"/>
    <w:rsid w:val="00DE3C0F"/>
    <w:rsid w:val="00DF4FA8"/>
    <w:rsid w:val="00DF5EDD"/>
    <w:rsid w:val="00DF69E3"/>
    <w:rsid w:val="00DF7098"/>
    <w:rsid w:val="00E009FD"/>
    <w:rsid w:val="00E16427"/>
    <w:rsid w:val="00E1767F"/>
    <w:rsid w:val="00E17D80"/>
    <w:rsid w:val="00E2092A"/>
    <w:rsid w:val="00E30986"/>
    <w:rsid w:val="00E355C4"/>
    <w:rsid w:val="00E43C10"/>
    <w:rsid w:val="00E46A9F"/>
    <w:rsid w:val="00E47CC8"/>
    <w:rsid w:val="00E61B53"/>
    <w:rsid w:val="00E62CDA"/>
    <w:rsid w:val="00E649AF"/>
    <w:rsid w:val="00E740E5"/>
    <w:rsid w:val="00E80415"/>
    <w:rsid w:val="00E808DA"/>
    <w:rsid w:val="00E872A1"/>
    <w:rsid w:val="00E87B62"/>
    <w:rsid w:val="00E928DF"/>
    <w:rsid w:val="00EA0237"/>
    <w:rsid w:val="00EA08BB"/>
    <w:rsid w:val="00EA33F1"/>
    <w:rsid w:val="00EA3F6D"/>
    <w:rsid w:val="00EA4B81"/>
    <w:rsid w:val="00EB1B02"/>
    <w:rsid w:val="00EB6422"/>
    <w:rsid w:val="00EC1F3D"/>
    <w:rsid w:val="00ED0DAE"/>
    <w:rsid w:val="00ED538C"/>
    <w:rsid w:val="00EE0811"/>
    <w:rsid w:val="00F04EB6"/>
    <w:rsid w:val="00F05FB4"/>
    <w:rsid w:val="00F4221A"/>
    <w:rsid w:val="00F548FA"/>
    <w:rsid w:val="00F61522"/>
    <w:rsid w:val="00F61BBC"/>
    <w:rsid w:val="00F657CF"/>
    <w:rsid w:val="00F70FEE"/>
    <w:rsid w:val="00F719D0"/>
    <w:rsid w:val="00F814A6"/>
    <w:rsid w:val="00F861E1"/>
    <w:rsid w:val="00F9554B"/>
    <w:rsid w:val="00F96A9F"/>
    <w:rsid w:val="00F972D3"/>
    <w:rsid w:val="00F9737B"/>
    <w:rsid w:val="00FC67C4"/>
    <w:rsid w:val="00FE0126"/>
    <w:rsid w:val="00FE2B8B"/>
    <w:rsid w:val="00FE3316"/>
    <w:rsid w:val="00FE5AA1"/>
    <w:rsid w:val="00FF2FE1"/>
    <w:rsid w:val="00FF5B1A"/>
    <w:rsid w:val="00FF630F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82"/>
    <w:rPr>
      <w:color w:val="0D0D0D"/>
      <w:sz w:val="32"/>
      <w:szCs w:val="9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F2"/>
    <w:pPr>
      <w:ind w:left="720"/>
      <w:contextualSpacing/>
    </w:pPr>
  </w:style>
  <w:style w:type="table" w:styleId="TableGrid">
    <w:name w:val="Table Grid"/>
    <w:basedOn w:val="TableNormal"/>
    <w:rsid w:val="00502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8626-4D4E-47B6-8AE2-312967C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904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SCHOOL</vt:lpstr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SCHOOL</dc:title>
  <dc:creator>admin</dc:creator>
  <cp:lastModifiedBy>Babita</cp:lastModifiedBy>
  <cp:revision>32</cp:revision>
  <cp:lastPrinted>2019-03-23T05:21:00Z</cp:lastPrinted>
  <dcterms:created xsi:type="dcterms:W3CDTF">2019-03-07T11:47:00Z</dcterms:created>
  <dcterms:modified xsi:type="dcterms:W3CDTF">2019-03-23T05:21:00Z</dcterms:modified>
</cp:coreProperties>
</file>